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7A6" w:rsidRPr="000656E4" w:rsidRDefault="007E57A6" w:rsidP="007B2EBC">
      <w:pPr>
        <w:adjustRightInd w:val="0"/>
        <w:snapToGrid w:val="0"/>
        <w:spacing w:beforeLines="100" w:line="360" w:lineRule="auto"/>
        <w:jc w:val="center"/>
        <w:rPr>
          <w:rFonts w:ascii="华文细黑" w:eastAsia="华文细黑" w:hAnsi="华文细黑"/>
          <w:b/>
          <w:sz w:val="30"/>
          <w:szCs w:val="30"/>
        </w:rPr>
      </w:pPr>
      <w:r w:rsidRPr="000656E4">
        <w:rPr>
          <w:rFonts w:ascii="华文细黑" w:eastAsia="华文细黑" w:hAnsi="华文细黑"/>
          <w:b/>
          <w:sz w:val="30"/>
          <w:szCs w:val="30"/>
        </w:rPr>
        <w:t>2013</w:t>
      </w:r>
      <w:r w:rsidRPr="000656E4">
        <w:rPr>
          <w:rFonts w:ascii="华文细黑" w:eastAsia="华文细黑" w:hAnsi="华文细黑" w:hint="eastAsia"/>
          <w:b/>
          <w:sz w:val="30"/>
          <w:szCs w:val="30"/>
        </w:rPr>
        <w:t>年远洋地产“探海者”第五届大学生社会实践奖</w:t>
      </w:r>
    </w:p>
    <w:p w:rsidR="007E57A6" w:rsidRDefault="007E57A6" w:rsidP="007B2EBC">
      <w:pPr>
        <w:adjustRightInd w:val="0"/>
        <w:snapToGrid w:val="0"/>
        <w:spacing w:afterLines="50" w:line="360" w:lineRule="auto"/>
        <w:jc w:val="center"/>
        <w:rPr>
          <w:rFonts w:ascii="华文细黑" w:eastAsia="华文细黑" w:hAnsi="华文细黑"/>
          <w:b/>
          <w:sz w:val="30"/>
          <w:szCs w:val="30"/>
        </w:rPr>
      </w:pPr>
      <w:r w:rsidRPr="000656E4">
        <w:rPr>
          <w:rFonts w:ascii="华文细黑" w:eastAsia="华文细黑" w:hAnsi="华文细黑" w:hint="eastAsia"/>
          <w:b/>
          <w:sz w:val="30"/>
          <w:szCs w:val="30"/>
        </w:rPr>
        <w:t>奖项说明</w:t>
      </w:r>
    </w:p>
    <w:p w:rsidR="007E57A6" w:rsidRPr="00600C47" w:rsidRDefault="007E57A6" w:rsidP="00600C47">
      <w:pPr>
        <w:pStyle w:val="ListParagraph"/>
        <w:numPr>
          <w:ilvl w:val="0"/>
          <w:numId w:val="34"/>
        </w:numPr>
        <w:adjustRightInd w:val="0"/>
        <w:snapToGrid w:val="0"/>
        <w:spacing w:line="360" w:lineRule="auto"/>
        <w:ind w:firstLineChars="0"/>
        <w:rPr>
          <w:rFonts w:ascii="华文细黑" w:eastAsia="华文细黑" w:hAnsi="华文细黑"/>
          <w:b/>
          <w:sz w:val="24"/>
          <w:szCs w:val="24"/>
        </w:rPr>
      </w:pPr>
      <w:r w:rsidRPr="00600C47">
        <w:rPr>
          <w:rFonts w:ascii="华文细黑" w:eastAsia="华文细黑" w:hAnsi="华文细黑" w:hint="eastAsia"/>
          <w:b/>
          <w:sz w:val="24"/>
          <w:szCs w:val="24"/>
        </w:rPr>
        <w:t>奖项</w:t>
      </w:r>
      <w:r>
        <w:rPr>
          <w:rFonts w:ascii="华文细黑" w:eastAsia="华文细黑" w:hAnsi="华文细黑" w:hint="eastAsia"/>
          <w:b/>
          <w:sz w:val="24"/>
          <w:szCs w:val="24"/>
        </w:rPr>
        <w:t>介绍</w:t>
      </w:r>
    </w:p>
    <w:p w:rsidR="007E57A6" w:rsidRPr="00D27EF4" w:rsidRDefault="007E57A6" w:rsidP="00D27EF4">
      <w:pPr>
        <w:adjustRightInd w:val="0"/>
        <w:snapToGrid w:val="0"/>
        <w:spacing w:line="360" w:lineRule="auto"/>
        <w:rPr>
          <w:rFonts w:ascii="华文细黑" w:eastAsia="华文细黑" w:hAnsi="华文细黑"/>
          <w:sz w:val="24"/>
          <w:szCs w:val="24"/>
        </w:rPr>
      </w:pPr>
      <w:r w:rsidRPr="00D27EF4">
        <w:rPr>
          <w:rFonts w:ascii="华文细黑" w:eastAsia="华文细黑" w:hAnsi="华文细黑" w:hint="eastAsia"/>
          <w:b/>
          <w:sz w:val="24"/>
          <w:szCs w:val="24"/>
        </w:rPr>
        <w:t>【指导单位】</w:t>
      </w:r>
      <w:r w:rsidRPr="00D27EF4">
        <w:rPr>
          <w:rFonts w:ascii="华文细黑" w:eastAsia="华文细黑" w:hAnsi="华文细黑" w:hint="eastAsia"/>
          <w:sz w:val="24"/>
          <w:szCs w:val="24"/>
        </w:rPr>
        <w:t>教育部</w:t>
      </w:r>
      <w:r>
        <w:rPr>
          <w:rFonts w:ascii="华文细黑" w:eastAsia="华文细黑" w:hAnsi="华文细黑" w:hint="eastAsia"/>
          <w:sz w:val="24"/>
          <w:szCs w:val="24"/>
        </w:rPr>
        <w:t>思想政治工作司</w:t>
      </w:r>
      <w:r w:rsidRPr="00D27EF4">
        <w:rPr>
          <w:rFonts w:ascii="华文细黑" w:eastAsia="华文细黑" w:hAnsi="华文细黑" w:hint="eastAsia"/>
          <w:sz w:val="24"/>
          <w:szCs w:val="24"/>
        </w:rPr>
        <w:t>、共青团中央学校部</w:t>
      </w:r>
    </w:p>
    <w:p w:rsidR="007E57A6" w:rsidRDefault="007E57A6" w:rsidP="00D27EF4">
      <w:pPr>
        <w:adjustRightInd w:val="0"/>
        <w:snapToGrid w:val="0"/>
        <w:spacing w:line="360" w:lineRule="auto"/>
        <w:rPr>
          <w:rFonts w:ascii="华文细黑" w:eastAsia="华文细黑" w:hAnsi="华文细黑"/>
          <w:sz w:val="24"/>
          <w:szCs w:val="24"/>
        </w:rPr>
      </w:pPr>
      <w:r w:rsidRPr="00D27EF4">
        <w:rPr>
          <w:rFonts w:ascii="华文细黑" w:eastAsia="华文细黑" w:hAnsi="华文细黑" w:hint="eastAsia"/>
          <w:b/>
          <w:sz w:val="24"/>
          <w:szCs w:val="24"/>
        </w:rPr>
        <w:t>【主办单位】</w:t>
      </w:r>
      <w:r>
        <w:rPr>
          <w:rFonts w:ascii="华文细黑" w:eastAsia="华文细黑" w:hAnsi="华文细黑" w:hint="eastAsia"/>
          <w:sz w:val="24"/>
          <w:szCs w:val="24"/>
        </w:rPr>
        <w:t>远洋地产</w:t>
      </w:r>
    </w:p>
    <w:p w:rsidR="007E57A6" w:rsidRPr="00D27EF4" w:rsidRDefault="007E57A6" w:rsidP="00D27EF4">
      <w:pPr>
        <w:adjustRightInd w:val="0"/>
        <w:snapToGrid w:val="0"/>
        <w:spacing w:line="360" w:lineRule="auto"/>
        <w:rPr>
          <w:rFonts w:ascii="华文细黑" w:eastAsia="华文细黑" w:hAnsi="华文细黑"/>
          <w:sz w:val="24"/>
          <w:szCs w:val="24"/>
        </w:rPr>
      </w:pPr>
      <w:r w:rsidRPr="00EE0FB4">
        <w:rPr>
          <w:rFonts w:ascii="华文细黑" w:eastAsia="华文细黑" w:hAnsi="华文细黑" w:hint="eastAsia"/>
          <w:b/>
          <w:sz w:val="24"/>
          <w:szCs w:val="24"/>
        </w:rPr>
        <w:t>【承办单位】</w:t>
      </w:r>
      <w:r w:rsidRPr="00D27EF4">
        <w:rPr>
          <w:rFonts w:ascii="华文细黑" w:eastAsia="华文细黑" w:hAnsi="华文细黑" w:hint="eastAsia"/>
          <w:sz w:val="24"/>
          <w:szCs w:val="24"/>
        </w:rPr>
        <w:t>北京远洋之帆公益基金会</w:t>
      </w:r>
    </w:p>
    <w:p w:rsidR="007E57A6" w:rsidRDefault="007E57A6" w:rsidP="000E4501">
      <w:pPr>
        <w:adjustRightInd w:val="0"/>
        <w:snapToGrid w:val="0"/>
        <w:spacing w:line="400" w:lineRule="exact"/>
        <w:rPr>
          <w:rFonts w:ascii="华文细黑" w:eastAsia="华文细黑" w:hAnsi="华文细黑"/>
          <w:sz w:val="24"/>
          <w:szCs w:val="24"/>
        </w:rPr>
      </w:pPr>
      <w:r w:rsidRPr="000E4501">
        <w:rPr>
          <w:rFonts w:ascii="华文细黑" w:eastAsia="华文细黑" w:hAnsi="华文细黑" w:hint="eastAsia"/>
          <w:sz w:val="24"/>
          <w:szCs w:val="24"/>
        </w:rPr>
        <w:t>远洋地产“探海者”大学生社会实践奖由远洋地产有限公司</w:t>
      </w:r>
      <w:r>
        <w:rPr>
          <w:rFonts w:ascii="华文细黑" w:eastAsia="华文细黑" w:hAnsi="华文细黑" w:hint="eastAsia"/>
          <w:sz w:val="24"/>
          <w:szCs w:val="24"/>
        </w:rPr>
        <w:t>、</w:t>
      </w:r>
      <w:r w:rsidRPr="000E4501">
        <w:rPr>
          <w:rFonts w:ascii="华文细黑" w:eastAsia="华文细黑" w:hAnsi="华文细黑" w:hint="eastAsia"/>
          <w:sz w:val="24"/>
          <w:szCs w:val="24"/>
        </w:rPr>
        <w:t>北京远洋之帆公益基金会</w:t>
      </w:r>
      <w:r>
        <w:rPr>
          <w:rFonts w:ascii="华文细黑" w:eastAsia="华文细黑" w:hAnsi="华文细黑" w:hint="eastAsia"/>
          <w:sz w:val="24"/>
          <w:szCs w:val="24"/>
        </w:rPr>
        <w:t>共同主办</w:t>
      </w:r>
      <w:r w:rsidRPr="000E4501">
        <w:rPr>
          <w:rFonts w:ascii="华文细黑" w:eastAsia="华文细黑" w:hAnsi="华文细黑" w:hint="eastAsia"/>
          <w:sz w:val="24"/>
          <w:szCs w:val="24"/>
        </w:rPr>
        <w:t>，</w:t>
      </w:r>
      <w:r>
        <w:rPr>
          <w:rFonts w:ascii="华文细黑" w:eastAsia="华文细黑" w:hAnsi="华文细黑" w:hint="eastAsia"/>
          <w:sz w:val="24"/>
        </w:rPr>
        <w:t>自</w:t>
      </w:r>
      <w:r>
        <w:rPr>
          <w:rFonts w:ascii="华文细黑" w:eastAsia="华文细黑" w:hAnsi="华文细黑"/>
          <w:sz w:val="24"/>
        </w:rPr>
        <w:t>2009</w:t>
      </w:r>
      <w:r>
        <w:rPr>
          <w:rFonts w:ascii="华文细黑" w:eastAsia="华文细黑" w:hAnsi="华文细黑" w:hint="eastAsia"/>
          <w:sz w:val="24"/>
        </w:rPr>
        <w:t>年设立，</w:t>
      </w:r>
      <w:r w:rsidRPr="000E4501">
        <w:rPr>
          <w:rFonts w:ascii="华文细黑" w:eastAsia="华文细黑" w:hAnsi="华文细黑" w:hint="eastAsia"/>
          <w:sz w:val="24"/>
          <w:szCs w:val="24"/>
        </w:rPr>
        <w:t>旨在资助在校大学生参与社会实践，传播公益理念。</w:t>
      </w:r>
    </w:p>
    <w:p w:rsidR="007E57A6" w:rsidRPr="000E4501" w:rsidRDefault="007E57A6" w:rsidP="000E4501">
      <w:pPr>
        <w:adjustRightInd w:val="0"/>
        <w:snapToGrid w:val="0"/>
        <w:spacing w:line="400" w:lineRule="exact"/>
        <w:rPr>
          <w:rFonts w:ascii="华文细黑" w:eastAsia="华文细黑" w:hAnsi="华文细黑"/>
          <w:sz w:val="24"/>
          <w:szCs w:val="24"/>
        </w:rPr>
      </w:pPr>
    </w:p>
    <w:p w:rsidR="007E57A6" w:rsidRDefault="007E57A6" w:rsidP="000E4501">
      <w:pPr>
        <w:adjustRightInd w:val="0"/>
        <w:snapToGrid w:val="0"/>
        <w:spacing w:line="400" w:lineRule="exact"/>
        <w:rPr>
          <w:rFonts w:ascii="华文细黑" w:eastAsia="华文细黑" w:hAnsi="华文细黑"/>
          <w:color w:val="000000"/>
          <w:sz w:val="24"/>
          <w:szCs w:val="24"/>
        </w:rPr>
      </w:pPr>
      <w:r w:rsidRPr="000E4501">
        <w:rPr>
          <w:rFonts w:ascii="华文细黑" w:eastAsia="华文细黑" w:hAnsi="华文细黑" w:hint="eastAsia"/>
          <w:sz w:val="24"/>
          <w:szCs w:val="24"/>
        </w:rPr>
        <w:t>在教育部</w:t>
      </w:r>
      <w:r>
        <w:rPr>
          <w:rFonts w:ascii="华文细黑" w:eastAsia="华文细黑" w:hAnsi="华文细黑" w:hint="eastAsia"/>
          <w:sz w:val="24"/>
          <w:szCs w:val="24"/>
        </w:rPr>
        <w:t>和</w:t>
      </w:r>
      <w:r w:rsidRPr="000E4501">
        <w:rPr>
          <w:rFonts w:ascii="华文细黑" w:eastAsia="华文细黑" w:hAnsi="华文细黑" w:hint="eastAsia"/>
          <w:sz w:val="24"/>
          <w:szCs w:val="24"/>
        </w:rPr>
        <w:t>共青团中央的大力支持下，</w:t>
      </w:r>
      <w:r w:rsidRPr="000E4501">
        <w:rPr>
          <w:rFonts w:ascii="华文细黑" w:eastAsia="华文细黑" w:hAnsi="华文细黑"/>
          <w:sz w:val="24"/>
          <w:szCs w:val="24"/>
        </w:rPr>
        <w:t>2012</w:t>
      </w:r>
      <w:r w:rsidRPr="000E4501">
        <w:rPr>
          <w:rFonts w:ascii="华文细黑" w:eastAsia="华文细黑" w:hAnsi="华文细黑" w:hint="eastAsia"/>
          <w:sz w:val="24"/>
          <w:szCs w:val="24"/>
        </w:rPr>
        <w:t>年远洋地产“探海</w:t>
      </w:r>
      <w:r w:rsidRPr="007C1161">
        <w:rPr>
          <w:rFonts w:ascii="华文细黑" w:eastAsia="华文细黑" w:hAnsi="华文细黑" w:hint="eastAsia"/>
          <w:color w:val="000000"/>
          <w:sz w:val="24"/>
          <w:szCs w:val="24"/>
        </w:rPr>
        <w:t>者”</w:t>
      </w:r>
      <w:r>
        <w:rPr>
          <w:rFonts w:ascii="华文细黑" w:eastAsia="华文细黑" w:hAnsi="华文细黑" w:hint="eastAsia"/>
          <w:color w:val="000000"/>
          <w:sz w:val="24"/>
          <w:szCs w:val="24"/>
        </w:rPr>
        <w:t>第四届大学生社会实践奖</w:t>
      </w:r>
      <w:r w:rsidRPr="005D0ADA">
        <w:rPr>
          <w:rFonts w:ascii="华文细黑" w:eastAsia="华文细黑" w:hAnsi="华文细黑" w:hint="eastAsia"/>
          <w:color w:val="000000"/>
          <w:sz w:val="24"/>
          <w:szCs w:val="24"/>
        </w:rPr>
        <w:t>吸引了</w:t>
      </w:r>
      <w:r>
        <w:rPr>
          <w:rFonts w:ascii="华文细黑" w:eastAsia="华文细黑" w:hAnsi="华文细黑" w:hint="eastAsia"/>
          <w:color w:val="000000"/>
          <w:sz w:val="24"/>
          <w:szCs w:val="24"/>
        </w:rPr>
        <w:t>全国</w:t>
      </w:r>
      <w:r w:rsidRPr="00BF223B">
        <w:rPr>
          <w:rFonts w:ascii="华文细黑" w:eastAsia="华文细黑" w:hAnsi="华文细黑"/>
          <w:color w:val="000000"/>
          <w:sz w:val="24"/>
          <w:szCs w:val="24"/>
        </w:rPr>
        <w:t>435</w:t>
      </w:r>
      <w:r w:rsidRPr="00BF223B">
        <w:rPr>
          <w:rFonts w:ascii="华文细黑" w:eastAsia="华文细黑" w:hAnsi="华文细黑" w:hint="eastAsia"/>
          <w:color w:val="000000"/>
          <w:sz w:val="24"/>
          <w:szCs w:val="24"/>
        </w:rPr>
        <w:t>支</w:t>
      </w:r>
      <w:r>
        <w:rPr>
          <w:rFonts w:ascii="华文细黑" w:eastAsia="华文细黑" w:hAnsi="华文细黑" w:hint="eastAsia"/>
          <w:color w:val="000000"/>
          <w:sz w:val="24"/>
          <w:szCs w:val="24"/>
        </w:rPr>
        <w:t>大学生社会实践团队申报，</w:t>
      </w:r>
      <w:r w:rsidRPr="00465699">
        <w:rPr>
          <w:rFonts w:ascii="华文细黑" w:eastAsia="华文细黑" w:hAnsi="华文细黑" w:hint="eastAsia"/>
          <w:color w:val="000000"/>
          <w:sz w:val="24"/>
          <w:szCs w:val="24"/>
        </w:rPr>
        <w:t>是中国参与度最高的大学生社会实践项目。</w:t>
      </w:r>
    </w:p>
    <w:p w:rsidR="007E57A6" w:rsidRPr="00465699" w:rsidRDefault="007E57A6" w:rsidP="000E4501">
      <w:pPr>
        <w:adjustRightInd w:val="0"/>
        <w:snapToGrid w:val="0"/>
        <w:spacing w:line="400" w:lineRule="exact"/>
        <w:rPr>
          <w:rFonts w:ascii="华文细黑" w:eastAsia="华文细黑" w:hAnsi="华文细黑"/>
          <w:color w:val="000000"/>
          <w:sz w:val="24"/>
          <w:szCs w:val="24"/>
        </w:rPr>
      </w:pPr>
    </w:p>
    <w:p w:rsidR="007E57A6" w:rsidRDefault="007E57A6" w:rsidP="00B5523C">
      <w:pPr>
        <w:spacing w:line="400" w:lineRule="exact"/>
        <w:rPr>
          <w:rFonts w:ascii="华文细黑" w:eastAsia="华文细黑" w:hAnsi="华文细黑"/>
          <w:sz w:val="24"/>
        </w:rPr>
      </w:pPr>
      <w:r w:rsidRPr="00B66BFB">
        <w:rPr>
          <w:rFonts w:ascii="华文细黑" w:eastAsia="华文细黑" w:hAnsi="华文细黑"/>
          <w:sz w:val="24"/>
        </w:rPr>
        <w:t>2013</w:t>
      </w:r>
      <w:r w:rsidRPr="00B66BFB">
        <w:rPr>
          <w:rFonts w:ascii="华文细黑" w:eastAsia="华文细黑" w:hAnsi="华文细黑" w:hint="eastAsia"/>
          <w:sz w:val="24"/>
        </w:rPr>
        <w:t>年远洋地产“探海者”第五届大学生社会实践奖分为教育助学及环境保护两个方向。教育助学方向面向全国</w:t>
      </w:r>
      <w:r w:rsidRPr="00B66BFB">
        <w:rPr>
          <w:rFonts w:ascii="华文细黑" w:eastAsia="华文细黑" w:hAnsi="华文细黑"/>
          <w:sz w:val="24"/>
        </w:rPr>
        <w:t>20</w:t>
      </w:r>
      <w:r w:rsidRPr="00B66BFB">
        <w:rPr>
          <w:rFonts w:ascii="华文细黑" w:eastAsia="华文细黑" w:hAnsi="华文细黑" w:hint="eastAsia"/>
          <w:sz w:val="24"/>
        </w:rPr>
        <w:t>所重点高校的大学生实践团队，</w:t>
      </w:r>
      <w:r w:rsidRPr="007A2731">
        <w:rPr>
          <w:rFonts w:ascii="华文细黑" w:eastAsia="华文细黑" w:hAnsi="华文细黑" w:hint="eastAsia"/>
          <w:sz w:val="24"/>
        </w:rPr>
        <w:t>用于奖励优秀的大学生暑期社会实践项目</w:t>
      </w:r>
      <w:r>
        <w:rPr>
          <w:rFonts w:ascii="华文细黑" w:eastAsia="华文细黑" w:hAnsi="华文细黑" w:hint="eastAsia"/>
          <w:sz w:val="24"/>
        </w:rPr>
        <w:t>；</w:t>
      </w:r>
      <w:r w:rsidRPr="007A2731">
        <w:rPr>
          <w:rFonts w:ascii="华文细黑" w:eastAsia="华文细黑" w:hAnsi="华文细黑" w:hint="eastAsia"/>
          <w:sz w:val="24"/>
        </w:rPr>
        <w:t>环境保护方向面向全国大学生</w:t>
      </w:r>
      <w:r>
        <w:rPr>
          <w:rFonts w:ascii="华文细黑" w:eastAsia="华文细黑" w:hAnsi="华文细黑" w:hint="eastAsia"/>
          <w:sz w:val="24"/>
        </w:rPr>
        <w:t>社团开展，用于奖励优秀的大学生</w:t>
      </w:r>
      <w:r w:rsidRPr="007A2731">
        <w:rPr>
          <w:rFonts w:ascii="华文细黑" w:eastAsia="华文细黑" w:hAnsi="华文细黑" w:hint="eastAsia"/>
          <w:sz w:val="24"/>
        </w:rPr>
        <w:t>环保活动，由各高校团委统一组织申报</w:t>
      </w:r>
      <w:r>
        <w:rPr>
          <w:rFonts w:ascii="华文细黑" w:eastAsia="华文细黑" w:hAnsi="华文细黑" w:hint="eastAsia"/>
          <w:sz w:val="24"/>
        </w:rPr>
        <w:t>。</w:t>
      </w:r>
    </w:p>
    <w:p w:rsidR="007E57A6" w:rsidRPr="00640FA3" w:rsidRDefault="007E57A6" w:rsidP="00B5523C">
      <w:pPr>
        <w:adjustRightInd w:val="0"/>
        <w:snapToGrid w:val="0"/>
        <w:spacing w:line="400" w:lineRule="exact"/>
        <w:ind w:firstLineChars="200" w:firstLine="480"/>
        <w:rPr>
          <w:rFonts w:ascii="华文细黑" w:eastAsia="华文细黑" w:hAnsi="华文细黑"/>
          <w:sz w:val="24"/>
        </w:rPr>
      </w:pPr>
    </w:p>
    <w:p w:rsidR="007E57A6" w:rsidRPr="00B66BFB" w:rsidRDefault="007E57A6" w:rsidP="00B5523C">
      <w:pPr>
        <w:adjustRightInd w:val="0"/>
        <w:snapToGrid w:val="0"/>
        <w:spacing w:line="400" w:lineRule="exact"/>
        <w:rPr>
          <w:rFonts w:ascii="华文细黑" w:eastAsia="华文细黑" w:hAnsi="华文细黑"/>
          <w:sz w:val="24"/>
        </w:rPr>
      </w:pPr>
      <w:r w:rsidRPr="00B66BFB">
        <w:rPr>
          <w:rFonts w:ascii="华文细黑" w:eastAsia="华文细黑" w:hAnsi="华文细黑" w:hint="eastAsia"/>
          <w:sz w:val="24"/>
        </w:rPr>
        <w:t>教育助学</w:t>
      </w:r>
      <w:r>
        <w:rPr>
          <w:rFonts w:ascii="华文细黑" w:eastAsia="华文细黑" w:hAnsi="华文细黑" w:hint="eastAsia"/>
          <w:sz w:val="24"/>
        </w:rPr>
        <w:t>方向</w:t>
      </w:r>
      <w:r w:rsidRPr="00C831F3">
        <w:rPr>
          <w:rFonts w:ascii="华文细黑" w:eastAsia="华文细黑" w:hAnsi="华文细黑" w:hint="eastAsia"/>
          <w:sz w:val="24"/>
        </w:rPr>
        <w:t>重点</w:t>
      </w:r>
      <w:r w:rsidRPr="00B66BFB">
        <w:rPr>
          <w:rFonts w:ascii="华文细黑" w:eastAsia="华文细黑" w:hAnsi="华文细黑" w:hint="eastAsia"/>
          <w:sz w:val="24"/>
        </w:rPr>
        <w:t>鼓励大学生关注少数民族地区发展，弘扬少数民族文化，并通过丰富多彩的助学支教活动扶持少数民族地区及偏远贫困地区教育的可持续发展。</w:t>
      </w:r>
    </w:p>
    <w:p w:rsidR="007E57A6" w:rsidRDefault="007E57A6" w:rsidP="00B5523C">
      <w:pPr>
        <w:spacing w:line="400" w:lineRule="exact"/>
        <w:rPr>
          <w:rFonts w:ascii="华文细黑" w:eastAsia="华文细黑" w:hAnsi="华文细黑"/>
          <w:sz w:val="24"/>
        </w:rPr>
      </w:pPr>
    </w:p>
    <w:p w:rsidR="007E57A6" w:rsidRDefault="007E57A6" w:rsidP="00B5523C">
      <w:pPr>
        <w:adjustRightInd w:val="0"/>
        <w:snapToGrid w:val="0"/>
        <w:spacing w:line="400" w:lineRule="exact"/>
        <w:rPr>
          <w:rFonts w:ascii="华文细黑" w:eastAsia="华文细黑" w:hAnsi="华文细黑"/>
          <w:color w:val="000000"/>
          <w:sz w:val="24"/>
          <w:szCs w:val="24"/>
        </w:rPr>
      </w:pPr>
      <w:r>
        <w:rPr>
          <w:rFonts w:ascii="华文细黑" w:eastAsia="华文细黑" w:hAnsi="华文细黑" w:hint="eastAsia"/>
          <w:color w:val="000000"/>
          <w:sz w:val="24"/>
        </w:rPr>
        <w:t>环境保护方向重点关注</w:t>
      </w:r>
      <w:r w:rsidRPr="002C5795">
        <w:rPr>
          <w:rFonts w:ascii="华文细黑" w:eastAsia="华文细黑" w:hAnsi="华文细黑" w:hint="eastAsia"/>
          <w:color w:val="000000"/>
          <w:sz w:val="24"/>
        </w:rPr>
        <w:t>与生态人居建设相关的调研活动，结合城镇化建设，思考和探索生态人居和城镇化建设的思路和策略</w:t>
      </w:r>
      <w:r>
        <w:rPr>
          <w:rFonts w:ascii="华文细黑" w:eastAsia="华文细黑" w:hAnsi="华文细黑" w:hint="eastAsia"/>
          <w:color w:val="000000"/>
          <w:sz w:val="24"/>
        </w:rPr>
        <w:t>。由</w:t>
      </w:r>
      <w:r w:rsidRPr="00CB7739">
        <w:rPr>
          <w:rFonts w:ascii="华文细黑" w:eastAsia="华文细黑" w:hAnsi="华文细黑" w:hint="eastAsia"/>
          <w:color w:val="000000"/>
          <w:sz w:val="24"/>
          <w:szCs w:val="24"/>
        </w:rPr>
        <w:t>中国建筑学会生态人居学术委员会</w:t>
      </w:r>
      <w:r>
        <w:rPr>
          <w:rFonts w:ascii="华文细黑" w:eastAsia="华文细黑" w:hAnsi="华文细黑" w:hint="eastAsia"/>
          <w:color w:val="000000"/>
          <w:sz w:val="24"/>
        </w:rPr>
        <w:t>提供专业指导。</w:t>
      </w:r>
    </w:p>
    <w:p w:rsidR="007E57A6" w:rsidRDefault="007E57A6" w:rsidP="009C2F5E">
      <w:pPr>
        <w:adjustRightInd w:val="0"/>
        <w:snapToGrid w:val="0"/>
        <w:spacing w:line="400" w:lineRule="exact"/>
        <w:rPr>
          <w:rFonts w:ascii="华文细黑" w:eastAsia="华文细黑" w:hAnsi="华文细黑"/>
          <w:b/>
          <w:sz w:val="24"/>
          <w:szCs w:val="24"/>
        </w:rPr>
      </w:pPr>
    </w:p>
    <w:p w:rsidR="007E57A6" w:rsidRDefault="007E57A6" w:rsidP="0052265B">
      <w:pPr>
        <w:spacing w:line="360" w:lineRule="auto"/>
        <w:rPr>
          <w:rFonts w:ascii="华文细黑" w:eastAsia="华文细黑" w:hAnsi="华文细黑"/>
          <w:b/>
          <w:sz w:val="24"/>
          <w:szCs w:val="24"/>
        </w:rPr>
      </w:pPr>
      <w:r>
        <w:rPr>
          <w:rFonts w:ascii="华文细黑" w:eastAsia="华文细黑" w:hAnsi="华文细黑" w:hint="eastAsia"/>
          <w:b/>
          <w:sz w:val="24"/>
          <w:szCs w:val="24"/>
        </w:rPr>
        <w:t>二、</w:t>
      </w:r>
      <w:r w:rsidRPr="0052265B">
        <w:rPr>
          <w:rFonts w:ascii="华文细黑" w:eastAsia="华文细黑" w:hAnsi="华文细黑" w:hint="eastAsia"/>
          <w:b/>
          <w:sz w:val="24"/>
          <w:szCs w:val="24"/>
        </w:rPr>
        <w:t>主题及形式</w:t>
      </w:r>
    </w:p>
    <w:p w:rsidR="007E57A6" w:rsidRPr="000C2659" w:rsidRDefault="007E57A6" w:rsidP="00B5523C">
      <w:pPr>
        <w:pStyle w:val="ListParagraph"/>
        <w:numPr>
          <w:ilvl w:val="0"/>
          <w:numId w:val="39"/>
        </w:numPr>
        <w:spacing w:line="360" w:lineRule="auto"/>
        <w:ind w:firstLineChars="0"/>
        <w:rPr>
          <w:rFonts w:ascii="华文细黑" w:eastAsia="华文细黑" w:hAnsi="华文细黑"/>
          <w:sz w:val="24"/>
          <w:szCs w:val="24"/>
        </w:rPr>
      </w:pPr>
      <w:r w:rsidRPr="000C2659">
        <w:rPr>
          <w:rFonts w:ascii="华文细黑" w:eastAsia="华文细黑" w:hAnsi="华文细黑" w:hint="eastAsia"/>
          <w:sz w:val="24"/>
          <w:szCs w:val="24"/>
        </w:rPr>
        <w:t>教育助学方向</w:t>
      </w:r>
    </w:p>
    <w:p w:rsidR="007E57A6" w:rsidRPr="00B5523C" w:rsidRDefault="007E57A6" w:rsidP="00EF6C5A">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hint="eastAsia"/>
          <w:sz w:val="24"/>
          <w:szCs w:val="24"/>
        </w:rPr>
        <w:t>重点关注少数民族地区和偏远贫困地区教育，包括但不限于如下方向及形式：</w:t>
      </w:r>
      <w:r w:rsidRPr="00B5523C">
        <w:rPr>
          <w:rFonts w:ascii="华文细黑" w:eastAsia="华文细黑" w:hAnsi="华文细黑"/>
          <w:sz w:val="24"/>
          <w:szCs w:val="24"/>
        </w:rPr>
        <w:t xml:space="preserve"> </w:t>
      </w:r>
    </w:p>
    <w:p w:rsidR="007E57A6" w:rsidRPr="00EF6C5A" w:rsidRDefault="007E57A6" w:rsidP="00EF6C5A">
      <w:pPr>
        <w:adjustRightInd w:val="0"/>
        <w:snapToGrid w:val="0"/>
        <w:spacing w:line="400" w:lineRule="exact"/>
        <w:rPr>
          <w:rFonts w:ascii="华文细黑" w:eastAsia="华文细黑" w:hAnsi="华文细黑"/>
          <w:sz w:val="24"/>
          <w:szCs w:val="24"/>
        </w:rPr>
      </w:pPr>
      <w:r w:rsidRPr="00EF6C5A">
        <w:rPr>
          <w:rFonts w:ascii="华文细黑" w:eastAsia="华文细黑" w:hAnsi="华文细黑"/>
          <w:sz w:val="24"/>
          <w:szCs w:val="24"/>
        </w:rPr>
        <w:t>1.</w:t>
      </w:r>
      <w:r>
        <w:rPr>
          <w:rFonts w:ascii="华文细黑" w:eastAsia="华文细黑" w:hAnsi="华文细黑"/>
          <w:sz w:val="24"/>
          <w:szCs w:val="24"/>
        </w:rPr>
        <w:t xml:space="preserve"> </w:t>
      </w:r>
      <w:r w:rsidRPr="00EF6C5A">
        <w:rPr>
          <w:rFonts w:ascii="华文细黑" w:eastAsia="华文细黑" w:hAnsi="华文细黑" w:hint="eastAsia"/>
          <w:sz w:val="24"/>
          <w:szCs w:val="24"/>
        </w:rPr>
        <w:t>少数民族地区</w:t>
      </w:r>
      <w:r>
        <w:rPr>
          <w:rFonts w:ascii="华文细黑" w:eastAsia="华文细黑" w:hAnsi="华文细黑" w:hint="eastAsia"/>
          <w:sz w:val="24"/>
          <w:szCs w:val="24"/>
        </w:rPr>
        <w:t>和偏远贫困地区</w:t>
      </w:r>
      <w:r w:rsidRPr="00EF6C5A">
        <w:rPr>
          <w:rFonts w:ascii="华文细黑" w:eastAsia="华文细黑" w:hAnsi="华文细黑" w:hint="eastAsia"/>
          <w:sz w:val="24"/>
          <w:szCs w:val="24"/>
        </w:rPr>
        <w:t>教育</w:t>
      </w:r>
      <w:r>
        <w:rPr>
          <w:rFonts w:ascii="华文细黑" w:eastAsia="华文细黑" w:hAnsi="华文细黑" w:hint="eastAsia"/>
          <w:sz w:val="24"/>
          <w:szCs w:val="24"/>
        </w:rPr>
        <w:t>资源的调查、研究及实践活动；</w:t>
      </w:r>
    </w:p>
    <w:p w:rsidR="007E57A6" w:rsidRPr="00EF6C5A" w:rsidRDefault="007E57A6" w:rsidP="00EF6C5A">
      <w:pPr>
        <w:adjustRightInd w:val="0"/>
        <w:snapToGrid w:val="0"/>
        <w:spacing w:line="400" w:lineRule="exact"/>
        <w:rPr>
          <w:rFonts w:ascii="华文细黑" w:eastAsia="华文细黑" w:hAnsi="华文细黑"/>
          <w:sz w:val="24"/>
          <w:szCs w:val="24"/>
        </w:rPr>
      </w:pPr>
      <w:r w:rsidRPr="00EF6C5A">
        <w:rPr>
          <w:rFonts w:ascii="华文细黑" w:eastAsia="华文细黑" w:hAnsi="华文细黑"/>
          <w:sz w:val="24"/>
          <w:szCs w:val="24"/>
        </w:rPr>
        <w:t xml:space="preserve">2. </w:t>
      </w:r>
      <w:r>
        <w:rPr>
          <w:rFonts w:ascii="华文细黑" w:eastAsia="华文细黑" w:hAnsi="华文细黑" w:hint="eastAsia"/>
          <w:sz w:val="24"/>
          <w:szCs w:val="24"/>
        </w:rPr>
        <w:t>少数民族地区文化发扬与传承的调查、研究及实践活动；</w:t>
      </w:r>
    </w:p>
    <w:p w:rsidR="007E57A6" w:rsidRDefault="007E57A6" w:rsidP="008E2B55">
      <w:pPr>
        <w:adjustRightInd w:val="0"/>
        <w:snapToGrid w:val="0"/>
        <w:spacing w:line="400" w:lineRule="exact"/>
        <w:rPr>
          <w:rFonts w:ascii="华文细黑" w:eastAsia="华文细黑" w:hAnsi="华文细黑"/>
          <w:sz w:val="24"/>
          <w:szCs w:val="24"/>
        </w:rPr>
      </w:pPr>
      <w:r w:rsidRPr="00EF6C5A">
        <w:rPr>
          <w:rFonts w:ascii="华文细黑" w:eastAsia="华文细黑" w:hAnsi="华文细黑"/>
          <w:sz w:val="24"/>
          <w:szCs w:val="24"/>
        </w:rPr>
        <w:t>3.</w:t>
      </w:r>
      <w:r>
        <w:rPr>
          <w:rFonts w:ascii="华文细黑" w:eastAsia="华文细黑" w:hAnsi="华文细黑"/>
          <w:sz w:val="24"/>
          <w:szCs w:val="24"/>
        </w:rPr>
        <w:t xml:space="preserve"> </w:t>
      </w:r>
      <w:r>
        <w:rPr>
          <w:rFonts w:ascii="华文细黑" w:eastAsia="华文细黑" w:hAnsi="华文细黑" w:hint="eastAsia"/>
          <w:sz w:val="24"/>
          <w:szCs w:val="24"/>
        </w:rPr>
        <w:t>少数民族地区和偏远贫困地区</w:t>
      </w:r>
      <w:r w:rsidRPr="008E2B55">
        <w:rPr>
          <w:rFonts w:ascii="华文细黑" w:eastAsia="华文细黑" w:hAnsi="华文细黑" w:hint="eastAsia"/>
          <w:sz w:val="24"/>
          <w:szCs w:val="24"/>
        </w:rPr>
        <w:t>教育资源优化配置与均衡发展的调查、研究及实践活动</w:t>
      </w:r>
      <w:r>
        <w:rPr>
          <w:rFonts w:ascii="华文细黑" w:eastAsia="华文细黑" w:hAnsi="华文细黑" w:hint="eastAsia"/>
          <w:sz w:val="24"/>
          <w:szCs w:val="24"/>
        </w:rPr>
        <w:t>。</w:t>
      </w:r>
    </w:p>
    <w:p w:rsidR="007E57A6" w:rsidRDefault="007E57A6" w:rsidP="008E2B55">
      <w:pPr>
        <w:adjustRightInd w:val="0"/>
        <w:snapToGrid w:val="0"/>
        <w:spacing w:line="400" w:lineRule="exact"/>
        <w:rPr>
          <w:rFonts w:ascii="华文细黑" w:eastAsia="华文细黑" w:hAnsi="华文细黑"/>
          <w:sz w:val="24"/>
          <w:szCs w:val="24"/>
        </w:rPr>
      </w:pPr>
    </w:p>
    <w:p w:rsidR="007E57A6" w:rsidRPr="000C2659" w:rsidRDefault="007E57A6" w:rsidP="00B5523C">
      <w:pPr>
        <w:pStyle w:val="ListParagraph"/>
        <w:numPr>
          <w:ilvl w:val="0"/>
          <w:numId w:val="39"/>
        </w:numPr>
        <w:spacing w:line="360" w:lineRule="auto"/>
        <w:ind w:firstLineChars="0"/>
        <w:rPr>
          <w:rFonts w:ascii="华文细黑" w:eastAsia="华文细黑" w:hAnsi="华文细黑"/>
          <w:sz w:val="24"/>
          <w:szCs w:val="24"/>
        </w:rPr>
      </w:pPr>
      <w:r w:rsidRPr="000C2659">
        <w:rPr>
          <w:rFonts w:ascii="华文细黑" w:eastAsia="华文细黑" w:hAnsi="华文细黑" w:hint="eastAsia"/>
          <w:sz w:val="24"/>
          <w:szCs w:val="24"/>
        </w:rPr>
        <w:t>环境保护方向</w:t>
      </w:r>
    </w:p>
    <w:p w:rsidR="007E57A6" w:rsidRDefault="007E57A6" w:rsidP="007B2EBC">
      <w:pPr>
        <w:adjustRightInd w:val="0"/>
        <w:snapToGrid w:val="0"/>
        <w:spacing w:afterLines="50" w:line="400" w:lineRule="exact"/>
        <w:rPr>
          <w:rFonts w:ascii="华文细黑" w:eastAsia="华文细黑" w:hAnsi="华文细黑"/>
          <w:bCs/>
          <w:sz w:val="24"/>
          <w:szCs w:val="24"/>
        </w:rPr>
      </w:pPr>
      <w:r w:rsidRPr="00B5523C">
        <w:rPr>
          <w:rFonts w:ascii="华文细黑" w:eastAsia="华文细黑" w:hAnsi="华文细黑" w:hint="eastAsia"/>
          <w:color w:val="000000"/>
          <w:sz w:val="24"/>
          <w:szCs w:val="24"/>
        </w:rPr>
        <w:t>重点关注与生态人居建设相关的调研活动，</w:t>
      </w:r>
      <w:r w:rsidRPr="00B5523C">
        <w:rPr>
          <w:rFonts w:ascii="华文细黑" w:eastAsia="华文细黑" w:hAnsi="华文细黑" w:hint="eastAsia"/>
          <w:bCs/>
          <w:sz w:val="24"/>
          <w:szCs w:val="24"/>
        </w:rPr>
        <w:t>获取相关调研数据，结合城镇化建设，思考和探索生态人居和城镇化建设的思路和策略。</w:t>
      </w:r>
    </w:p>
    <w:p w:rsidR="007E57A6" w:rsidRPr="000C2659" w:rsidRDefault="007E57A6" w:rsidP="008E2B55">
      <w:pPr>
        <w:adjustRightInd w:val="0"/>
        <w:snapToGrid w:val="0"/>
        <w:spacing w:line="400" w:lineRule="exact"/>
        <w:rPr>
          <w:rFonts w:ascii="华文细黑" w:eastAsia="华文细黑" w:hAnsi="华文细黑"/>
          <w:sz w:val="24"/>
          <w:szCs w:val="24"/>
          <w:u w:val="single"/>
        </w:rPr>
      </w:pPr>
      <w:r w:rsidRPr="000C2659">
        <w:rPr>
          <w:rFonts w:ascii="华文细黑" w:eastAsia="华文细黑" w:hAnsi="华文细黑" w:hint="eastAsia"/>
          <w:bCs/>
          <w:sz w:val="24"/>
          <w:szCs w:val="24"/>
          <w:u w:val="single"/>
        </w:rPr>
        <w:t>实践形式：</w:t>
      </w:r>
    </w:p>
    <w:p w:rsidR="007E57A6" w:rsidRPr="00CB7739" w:rsidRDefault="007E57A6" w:rsidP="00B5523C">
      <w:pPr>
        <w:pStyle w:val="ListParagraph"/>
        <w:numPr>
          <w:ilvl w:val="0"/>
          <w:numId w:val="38"/>
        </w:numPr>
        <w:adjustRightInd w:val="0"/>
        <w:snapToGrid w:val="0"/>
        <w:spacing w:line="400" w:lineRule="exact"/>
        <w:ind w:firstLineChars="0"/>
        <w:rPr>
          <w:rFonts w:ascii="华文细黑" w:eastAsia="华文细黑" w:hAnsi="华文细黑"/>
          <w:sz w:val="24"/>
          <w:szCs w:val="24"/>
        </w:rPr>
      </w:pPr>
      <w:r w:rsidRPr="00CB7739">
        <w:rPr>
          <w:rFonts w:ascii="华文细黑" w:eastAsia="华文细黑" w:hAnsi="华文细黑" w:hint="eastAsia"/>
          <w:sz w:val="24"/>
          <w:szCs w:val="24"/>
        </w:rPr>
        <w:t>开展调研活动</w:t>
      </w:r>
    </w:p>
    <w:p w:rsidR="007E57A6" w:rsidRPr="00CB7739" w:rsidRDefault="007E57A6" w:rsidP="00B5523C">
      <w:pPr>
        <w:pStyle w:val="ListParagraph"/>
        <w:numPr>
          <w:ilvl w:val="0"/>
          <w:numId w:val="38"/>
        </w:numPr>
        <w:adjustRightInd w:val="0"/>
        <w:snapToGrid w:val="0"/>
        <w:spacing w:line="400" w:lineRule="exact"/>
        <w:ind w:firstLineChars="0"/>
        <w:rPr>
          <w:rFonts w:ascii="华文细黑" w:eastAsia="华文细黑" w:hAnsi="华文细黑"/>
          <w:sz w:val="24"/>
          <w:szCs w:val="24"/>
        </w:rPr>
      </w:pPr>
      <w:r w:rsidRPr="00CB7739">
        <w:rPr>
          <w:rFonts w:ascii="华文细黑" w:eastAsia="华文细黑" w:hAnsi="华文细黑" w:hint="eastAsia"/>
          <w:sz w:val="24"/>
          <w:szCs w:val="24"/>
        </w:rPr>
        <w:t>获取并分析调研数据</w:t>
      </w:r>
    </w:p>
    <w:p w:rsidR="007E57A6" w:rsidRDefault="007E57A6" w:rsidP="007B2EBC">
      <w:pPr>
        <w:adjustRightInd w:val="0"/>
        <w:snapToGrid w:val="0"/>
        <w:spacing w:afterLines="50" w:line="400" w:lineRule="exact"/>
        <w:rPr>
          <w:rFonts w:ascii="华文细黑" w:eastAsia="华文细黑" w:hAnsi="华文细黑"/>
          <w:sz w:val="24"/>
          <w:szCs w:val="24"/>
        </w:rPr>
      </w:pPr>
      <w:r>
        <w:rPr>
          <w:rFonts w:ascii="华文细黑" w:eastAsia="华文细黑" w:hAnsi="华文细黑"/>
          <w:sz w:val="24"/>
          <w:szCs w:val="24"/>
        </w:rPr>
        <w:t xml:space="preserve">3.  </w:t>
      </w:r>
      <w:r w:rsidRPr="00CB7739">
        <w:rPr>
          <w:rFonts w:ascii="华文细黑" w:eastAsia="华文细黑" w:hAnsi="华文细黑" w:hint="eastAsia"/>
          <w:sz w:val="24"/>
          <w:szCs w:val="24"/>
        </w:rPr>
        <w:t>提出观点或解决方案</w:t>
      </w:r>
    </w:p>
    <w:p w:rsidR="007E57A6" w:rsidRPr="000C2659" w:rsidRDefault="007E57A6" w:rsidP="0096331B">
      <w:pPr>
        <w:spacing w:line="360" w:lineRule="auto"/>
        <w:rPr>
          <w:rFonts w:ascii="华文细黑" w:eastAsia="华文细黑" w:hAnsi="华文细黑"/>
          <w:sz w:val="24"/>
          <w:szCs w:val="24"/>
          <w:u w:val="single"/>
        </w:rPr>
      </w:pPr>
      <w:r w:rsidRPr="000C2659">
        <w:rPr>
          <w:rFonts w:ascii="华文细黑" w:eastAsia="华文细黑" w:hAnsi="华文细黑" w:hint="eastAsia"/>
          <w:sz w:val="24"/>
          <w:szCs w:val="24"/>
          <w:u w:val="single"/>
        </w:rPr>
        <w:t>主题说明：</w:t>
      </w:r>
    </w:p>
    <w:p w:rsidR="007E57A6" w:rsidRPr="00B5523C" w:rsidRDefault="007E57A6" w:rsidP="00B5523C">
      <w:pPr>
        <w:adjustRightInd w:val="0"/>
        <w:snapToGrid w:val="0"/>
        <w:spacing w:line="400" w:lineRule="exact"/>
        <w:rPr>
          <w:rFonts w:ascii="华文细黑" w:eastAsia="华文细黑" w:hAnsi="华文细黑"/>
          <w:bCs/>
          <w:sz w:val="24"/>
          <w:szCs w:val="24"/>
          <w:u w:val="single"/>
        </w:rPr>
      </w:pPr>
      <w:r w:rsidRPr="00B5523C">
        <w:rPr>
          <w:rFonts w:ascii="华文细黑" w:eastAsia="华文细黑" w:hAnsi="华文细黑" w:hint="eastAsia"/>
          <w:sz w:val="24"/>
          <w:szCs w:val="24"/>
        </w:rPr>
        <w:t>城乡生态人居是生态文明社会的缩影。党的十八大提出了生态文明战略和尊重自然、顺应自然、保护自然的发展理念，我国的城乡建设将进入重要的转型期。在反思工业文明发展阶段我国显现的城市弊端和城乡差异，城乡生态人居建设应成为今后发展的目标。面对目前城镇生态环境的缺失、乡村经济能力的低弱、城镇的盲目扩张、乡村的聚居式发展现状，当代人要清醒应负的责任和必须的担当，要因地制宜的建设城乡人居环境体系。乡村实施城乡统筹弥补性发展，城镇实施生态修复和恢复性改造建设应成为我国今后</w:t>
      </w:r>
      <w:r w:rsidRPr="00B5523C">
        <w:rPr>
          <w:rFonts w:ascii="华文细黑" w:eastAsia="华文细黑" w:hAnsi="华文细黑"/>
          <w:sz w:val="24"/>
          <w:szCs w:val="24"/>
        </w:rPr>
        <w:t>20-30</w:t>
      </w:r>
      <w:r w:rsidRPr="00B5523C">
        <w:rPr>
          <w:rFonts w:ascii="华文细黑" w:eastAsia="华文细黑" w:hAnsi="华文细黑" w:hint="eastAsia"/>
          <w:sz w:val="24"/>
          <w:szCs w:val="24"/>
        </w:rPr>
        <w:t>年的城乡发展战略方向。城乡生态人居建设模式将使中国成为国际生态文明社会建设的先导。</w:t>
      </w:r>
    </w:p>
    <w:p w:rsidR="007E57A6" w:rsidRPr="00B5523C" w:rsidRDefault="007E57A6" w:rsidP="007B2EBC">
      <w:pPr>
        <w:adjustRightInd w:val="0"/>
        <w:snapToGrid w:val="0"/>
        <w:spacing w:beforeLines="50" w:line="400" w:lineRule="exact"/>
        <w:rPr>
          <w:rFonts w:ascii="华文细黑" w:eastAsia="华文细黑" w:hAnsi="华文细黑"/>
          <w:sz w:val="24"/>
          <w:szCs w:val="24"/>
          <w:u w:val="single"/>
        </w:rPr>
      </w:pPr>
      <w:r w:rsidRPr="00B5523C">
        <w:rPr>
          <w:rFonts w:ascii="华文细黑" w:eastAsia="华文细黑" w:hAnsi="华文细黑" w:hint="eastAsia"/>
          <w:sz w:val="24"/>
          <w:szCs w:val="24"/>
          <w:u w:val="single"/>
        </w:rPr>
        <w:t>包括但不限于如下方向：</w:t>
      </w:r>
    </w:p>
    <w:p w:rsidR="007E57A6" w:rsidRPr="00B5523C" w:rsidRDefault="007E57A6" w:rsidP="00B5523C">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sz w:val="24"/>
          <w:szCs w:val="24"/>
        </w:rPr>
        <w:t>1</w:t>
      </w:r>
      <w:r w:rsidRPr="00B5523C">
        <w:rPr>
          <w:rFonts w:ascii="华文细黑" w:eastAsia="华文细黑" w:hAnsi="华文细黑" w:hint="eastAsia"/>
          <w:sz w:val="24"/>
          <w:szCs w:val="24"/>
        </w:rPr>
        <w:t>、生态人居与生态文明</w:t>
      </w:r>
    </w:p>
    <w:p w:rsidR="007E57A6" w:rsidRPr="00B5523C" w:rsidRDefault="007E57A6" w:rsidP="00B5523C">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sz w:val="24"/>
          <w:szCs w:val="24"/>
        </w:rPr>
        <w:t>2</w:t>
      </w:r>
      <w:r w:rsidRPr="00B5523C">
        <w:rPr>
          <w:rFonts w:ascii="华文细黑" w:eastAsia="华文细黑" w:hAnsi="华文细黑" w:hint="eastAsia"/>
          <w:sz w:val="24"/>
          <w:szCs w:val="24"/>
        </w:rPr>
        <w:t>、用生态文明的理念解读“城镇化”建设</w:t>
      </w:r>
    </w:p>
    <w:p w:rsidR="007E57A6" w:rsidRPr="00B5523C" w:rsidRDefault="007E57A6" w:rsidP="00B5523C">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sz w:val="24"/>
          <w:szCs w:val="24"/>
        </w:rPr>
        <w:t>3</w:t>
      </w:r>
      <w:r w:rsidRPr="00B5523C">
        <w:rPr>
          <w:rFonts w:ascii="华文细黑" w:eastAsia="华文细黑" w:hAnsi="华文细黑" w:hint="eastAsia"/>
          <w:sz w:val="24"/>
          <w:szCs w:val="24"/>
        </w:rPr>
        <w:t>、我国“城乡”的发展方向</w:t>
      </w:r>
    </w:p>
    <w:p w:rsidR="007E57A6" w:rsidRPr="00B5523C" w:rsidRDefault="007E57A6" w:rsidP="00B5523C">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sz w:val="24"/>
          <w:szCs w:val="24"/>
        </w:rPr>
        <w:t>4</w:t>
      </w:r>
      <w:r w:rsidRPr="00B5523C">
        <w:rPr>
          <w:rFonts w:ascii="华文细黑" w:eastAsia="华文细黑" w:hAnsi="华文细黑" w:hint="eastAsia"/>
          <w:sz w:val="24"/>
          <w:szCs w:val="24"/>
        </w:rPr>
        <w:t>、城乡差异的现状与解决途径</w:t>
      </w:r>
    </w:p>
    <w:p w:rsidR="007E57A6" w:rsidRPr="00B5523C" w:rsidRDefault="007E57A6" w:rsidP="00B5523C">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sz w:val="24"/>
          <w:szCs w:val="24"/>
        </w:rPr>
        <w:t>5</w:t>
      </w:r>
      <w:r w:rsidRPr="00B5523C">
        <w:rPr>
          <w:rFonts w:ascii="华文细黑" w:eastAsia="华文细黑" w:hAnsi="华文细黑" w:hint="eastAsia"/>
          <w:sz w:val="24"/>
          <w:szCs w:val="24"/>
        </w:rPr>
        <w:t>、我们期待的“城镇化”</w:t>
      </w:r>
    </w:p>
    <w:p w:rsidR="007E57A6" w:rsidRPr="00B5523C" w:rsidRDefault="007E57A6" w:rsidP="00B5523C">
      <w:pPr>
        <w:adjustRightInd w:val="0"/>
        <w:snapToGrid w:val="0"/>
        <w:spacing w:line="400" w:lineRule="exact"/>
        <w:rPr>
          <w:rFonts w:ascii="华文细黑" w:eastAsia="华文细黑" w:hAnsi="华文细黑"/>
          <w:sz w:val="24"/>
          <w:szCs w:val="24"/>
        </w:rPr>
      </w:pPr>
      <w:r w:rsidRPr="00B5523C">
        <w:rPr>
          <w:rFonts w:ascii="华文细黑" w:eastAsia="华文细黑" w:hAnsi="华文细黑"/>
          <w:sz w:val="24"/>
          <w:szCs w:val="24"/>
        </w:rPr>
        <w:t>6</w:t>
      </w:r>
      <w:r w:rsidRPr="00B5523C">
        <w:rPr>
          <w:rFonts w:ascii="华文细黑" w:eastAsia="华文细黑" w:hAnsi="华文细黑" w:hint="eastAsia"/>
          <w:sz w:val="24"/>
          <w:szCs w:val="24"/>
        </w:rPr>
        <w:t>、“城市病”的根源</w:t>
      </w:r>
    </w:p>
    <w:p w:rsidR="007E57A6" w:rsidRDefault="007E57A6" w:rsidP="00B5523C">
      <w:pPr>
        <w:adjustRightInd w:val="0"/>
        <w:snapToGrid w:val="0"/>
        <w:spacing w:line="400" w:lineRule="exact"/>
        <w:rPr>
          <w:rFonts w:ascii="华文细黑" w:eastAsia="华文细黑" w:hAnsi="华文细黑"/>
          <w:sz w:val="24"/>
          <w:szCs w:val="24"/>
        </w:rPr>
      </w:pPr>
    </w:p>
    <w:p w:rsidR="007E57A6" w:rsidRDefault="007E57A6" w:rsidP="000A19BF">
      <w:pPr>
        <w:adjustRightInd w:val="0"/>
        <w:snapToGrid w:val="0"/>
        <w:spacing w:line="400" w:lineRule="exact"/>
        <w:rPr>
          <w:rFonts w:ascii="华文细黑" w:eastAsia="华文细黑" w:hAnsi="华文细黑"/>
          <w:b/>
          <w:sz w:val="24"/>
          <w:szCs w:val="24"/>
        </w:rPr>
      </w:pPr>
    </w:p>
    <w:p w:rsidR="007E57A6" w:rsidRPr="0052265B" w:rsidRDefault="007E57A6" w:rsidP="000E4501">
      <w:pPr>
        <w:adjustRightInd w:val="0"/>
        <w:snapToGrid w:val="0"/>
        <w:spacing w:line="400" w:lineRule="exact"/>
        <w:rPr>
          <w:rFonts w:ascii="华文细黑" w:eastAsia="华文细黑" w:hAnsi="华文细黑"/>
          <w:b/>
          <w:sz w:val="24"/>
          <w:szCs w:val="24"/>
        </w:rPr>
      </w:pPr>
      <w:r>
        <w:rPr>
          <w:rFonts w:ascii="华文细黑" w:eastAsia="华文细黑" w:hAnsi="华文细黑" w:hint="eastAsia"/>
          <w:b/>
          <w:sz w:val="24"/>
          <w:szCs w:val="24"/>
        </w:rPr>
        <w:t>三、</w:t>
      </w:r>
      <w:r w:rsidRPr="0052265B">
        <w:rPr>
          <w:rFonts w:ascii="华文细黑" w:eastAsia="华文细黑" w:hAnsi="华文细黑" w:hint="eastAsia"/>
          <w:b/>
          <w:sz w:val="24"/>
          <w:szCs w:val="24"/>
        </w:rPr>
        <w:t>奖项设置</w:t>
      </w:r>
    </w:p>
    <w:tbl>
      <w:tblPr>
        <w:tblpPr w:leftFromText="180" w:rightFromText="180" w:vertAnchor="text" w:horzAnchor="margin" w:tblpXSpec="center" w:tblpY="279"/>
        <w:tblW w:w="8954" w:type="dxa"/>
        <w:tblCellMar>
          <w:left w:w="0" w:type="dxa"/>
          <w:right w:w="0" w:type="dxa"/>
        </w:tblCellMar>
        <w:tblLook w:val="00A0"/>
      </w:tblPr>
      <w:tblGrid>
        <w:gridCol w:w="2308"/>
        <w:gridCol w:w="2479"/>
        <w:gridCol w:w="1515"/>
        <w:gridCol w:w="2652"/>
      </w:tblGrid>
      <w:tr w:rsidR="007E57A6" w:rsidRPr="00921272" w:rsidTr="00D27EF4">
        <w:trPr>
          <w:trHeight w:val="567"/>
        </w:trPr>
        <w:tc>
          <w:tcPr>
            <w:tcW w:w="2308" w:type="dxa"/>
            <w:tcBorders>
              <w:top w:val="single" w:sz="8" w:space="0" w:color="FFFFFF"/>
              <w:left w:val="single" w:sz="8" w:space="0" w:color="FFFFFF"/>
              <w:bottom w:val="single" w:sz="12" w:space="0" w:color="FFFFFF"/>
              <w:right w:val="single" w:sz="8" w:space="0" w:color="FFFFFF"/>
            </w:tcBorders>
            <w:shd w:val="clear" w:color="auto" w:fill="E57A41"/>
            <w:tcMar>
              <w:top w:w="15" w:type="dxa"/>
              <w:left w:w="108" w:type="dxa"/>
              <w:bottom w:w="0" w:type="dxa"/>
              <w:right w:w="108" w:type="dxa"/>
            </w:tcMar>
            <w:vAlign w:val="center"/>
          </w:tcPr>
          <w:p w:rsidR="007E57A6" w:rsidRPr="00921272" w:rsidRDefault="007E57A6" w:rsidP="00392F25">
            <w:pPr>
              <w:adjustRightInd w:val="0"/>
              <w:snapToGrid w:val="0"/>
              <w:spacing w:line="400" w:lineRule="exact"/>
              <w:jc w:val="center"/>
              <w:rPr>
                <w:rFonts w:ascii="华文细黑" w:eastAsia="华文细黑" w:hAnsi="华文细黑"/>
                <w:b/>
                <w:sz w:val="24"/>
                <w:szCs w:val="24"/>
              </w:rPr>
            </w:pPr>
            <w:r w:rsidRPr="00921272">
              <w:rPr>
                <w:rFonts w:ascii="华文细黑" w:eastAsia="华文细黑" w:hAnsi="华文细黑" w:hint="eastAsia"/>
                <w:b/>
                <w:bCs/>
                <w:sz w:val="24"/>
                <w:szCs w:val="24"/>
              </w:rPr>
              <w:t>类别</w:t>
            </w:r>
          </w:p>
        </w:tc>
        <w:tc>
          <w:tcPr>
            <w:tcW w:w="2479" w:type="dxa"/>
            <w:tcBorders>
              <w:top w:val="single" w:sz="8" w:space="0" w:color="FFFFFF"/>
              <w:left w:val="single" w:sz="8" w:space="0" w:color="FFFFFF"/>
              <w:bottom w:val="single" w:sz="12" w:space="0" w:color="FFFFFF"/>
              <w:right w:val="single" w:sz="8" w:space="0" w:color="FFFFFF"/>
            </w:tcBorders>
            <w:shd w:val="clear" w:color="auto" w:fill="E57941"/>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b/>
                <w:sz w:val="24"/>
                <w:szCs w:val="24"/>
              </w:rPr>
            </w:pPr>
            <w:r w:rsidRPr="00921272">
              <w:rPr>
                <w:rFonts w:ascii="华文细黑" w:eastAsia="华文细黑" w:hAnsi="华文细黑" w:hint="eastAsia"/>
                <w:b/>
                <w:bCs/>
                <w:sz w:val="24"/>
                <w:szCs w:val="24"/>
              </w:rPr>
              <w:t>具体设置</w:t>
            </w:r>
          </w:p>
        </w:tc>
        <w:tc>
          <w:tcPr>
            <w:tcW w:w="1515" w:type="dxa"/>
            <w:tcBorders>
              <w:top w:val="single" w:sz="8" w:space="0" w:color="FFFFFF"/>
              <w:left w:val="single" w:sz="8" w:space="0" w:color="FFFFFF"/>
              <w:bottom w:val="single" w:sz="12" w:space="0" w:color="FFFFFF"/>
              <w:right w:val="single" w:sz="8" w:space="0" w:color="FFFFFF"/>
            </w:tcBorders>
            <w:shd w:val="clear" w:color="auto" w:fill="E57941"/>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b/>
                <w:sz w:val="24"/>
                <w:szCs w:val="24"/>
              </w:rPr>
            </w:pPr>
            <w:r w:rsidRPr="00921272">
              <w:rPr>
                <w:rFonts w:ascii="华文细黑" w:eastAsia="华文细黑" w:hAnsi="华文细黑" w:hint="eastAsia"/>
                <w:b/>
                <w:bCs/>
                <w:sz w:val="24"/>
                <w:szCs w:val="24"/>
              </w:rPr>
              <w:t>名额</w:t>
            </w:r>
          </w:p>
        </w:tc>
        <w:tc>
          <w:tcPr>
            <w:tcW w:w="2652" w:type="dxa"/>
            <w:tcBorders>
              <w:top w:val="single" w:sz="8" w:space="0" w:color="FFFFFF"/>
              <w:left w:val="single" w:sz="8" w:space="0" w:color="FFFFFF"/>
              <w:bottom w:val="single" w:sz="12" w:space="0" w:color="FFFFFF"/>
              <w:right w:val="single" w:sz="8" w:space="0" w:color="FFFFFF"/>
            </w:tcBorders>
            <w:shd w:val="clear" w:color="auto" w:fill="E57941"/>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b/>
                <w:sz w:val="24"/>
                <w:szCs w:val="24"/>
              </w:rPr>
            </w:pPr>
            <w:r w:rsidRPr="00921272">
              <w:rPr>
                <w:rFonts w:ascii="华文细黑" w:eastAsia="华文细黑" w:hAnsi="华文细黑" w:hint="eastAsia"/>
                <w:b/>
                <w:bCs/>
                <w:sz w:val="24"/>
                <w:szCs w:val="24"/>
              </w:rPr>
              <w:t>资金（单位：元）</w:t>
            </w:r>
          </w:p>
        </w:tc>
      </w:tr>
      <w:tr w:rsidR="007E57A6" w:rsidRPr="00921272" w:rsidTr="00D27EF4">
        <w:trPr>
          <w:trHeight w:val="567"/>
        </w:trPr>
        <w:tc>
          <w:tcPr>
            <w:tcW w:w="2308" w:type="dxa"/>
            <w:vMerge w:val="restart"/>
            <w:tcBorders>
              <w:top w:val="single" w:sz="12" w:space="0" w:color="FFFFFF"/>
              <w:left w:val="single" w:sz="8" w:space="0" w:color="FFFFFF"/>
              <w:bottom w:val="single" w:sz="8" w:space="0" w:color="FFFFFF"/>
              <w:right w:val="single" w:sz="12" w:space="0" w:color="FFFFFF"/>
            </w:tcBorders>
            <w:shd w:val="clear" w:color="auto" w:fill="E57A41"/>
            <w:tcMar>
              <w:top w:w="15" w:type="dxa"/>
              <w:left w:w="108" w:type="dxa"/>
              <w:bottom w:w="0" w:type="dxa"/>
              <w:right w:w="108" w:type="dxa"/>
            </w:tcMar>
            <w:vAlign w:val="center"/>
          </w:tcPr>
          <w:p w:rsidR="007E57A6" w:rsidRPr="00921272" w:rsidRDefault="007E57A6" w:rsidP="001C23BF">
            <w:pPr>
              <w:adjustRightInd w:val="0"/>
              <w:snapToGrid w:val="0"/>
              <w:spacing w:line="400" w:lineRule="exact"/>
              <w:jc w:val="center"/>
              <w:rPr>
                <w:rFonts w:ascii="华文细黑" w:eastAsia="华文细黑" w:hAnsi="华文细黑"/>
                <w:b/>
                <w:sz w:val="24"/>
                <w:szCs w:val="24"/>
              </w:rPr>
            </w:pPr>
            <w:r w:rsidRPr="00921272">
              <w:rPr>
                <w:rFonts w:ascii="华文细黑" w:eastAsia="华文细黑" w:hAnsi="华文细黑" w:hint="eastAsia"/>
                <w:b/>
                <w:bCs/>
                <w:sz w:val="24"/>
                <w:szCs w:val="24"/>
              </w:rPr>
              <w:t>全国优秀奖</w:t>
            </w:r>
          </w:p>
        </w:tc>
        <w:tc>
          <w:tcPr>
            <w:tcW w:w="2479" w:type="dxa"/>
            <w:tcBorders>
              <w:top w:val="single" w:sz="12" w:space="0" w:color="FFFFFF"/>
              <w:left w:val="single" w:sz="12" w:space="0" w:color="FFFFFF"/>
              <w:bottom w:val="single" w:sz="8" w:space="0" w:color="FFFFFF"/>
              <w:right w:val="single" w:sz="8" w:space="0" w:color="FFFFFF"/>
            </w:tcBorders>
            <w:shd w:val="clear" w:color="auto" w:fill="FBCDA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hint="eastAsia"/>
                <w:sz w:val="24"/>
                <w:szCs w:val="24"/>
              </w:rPr>
              <w:t>一等奖</w:t>
            </w:r>
          </w:p>
        </w:tc>
        <w:tc>
          <w:tcPr>
            <w:tcW w:w="1515" w:type="dxa"/>
            <w:tcBorders>
              <w:top w:val="single" w:sz="12" w:space="0" w:color="FFFFFF"/>
              <w:left w:val="single" w:sz="8" w:space="0" w:color="FFFFFF"/>
              <w:bottom w:val="single" w:sz="8" w:space="0" w:color="FFFFFF"/>
              <w:right w:val="single" w:sz="8" w:space="0" w:color="FFFFFF"/>
            </w:tcBorders>
            <w:shd w:val="clear" w:color="auto" w:fill="FBCDA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2</w:t>
            </w:r>
          </w:p>
        </w:tc>
        <w:tc>
          <w:tcPr>
            <w:tcW w:w="2652" w:type="dxa"/>
            <w:tcBorders>
              <w:top w:val="single" w:sz="12" w:space="0" w:color="FFFFFF"/>
              <w:left w:val="single" w:sz="8" w:space="0" w:color="FFFFFF"/>
              <w:bottom w:val="single" w:sz="8" w:space="0" w:color="FFFFFF"/>
              <w:right w:val="single" w:sz="8" w:space="0" w:color="FFFFFF"/>
            </w:tcBorders>
            <w:shd w:val="clear" w:color="auto" w:fill="FBCDA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8000</w:t>
            </w:r>
          </w:p>
        </w:tc>
      </w:tr>
      <w:tr w:rsidR="007E57A6" w:rsidRPr="00921272" w:rsidTr="00D27EF4">
        <w:trPr>
          <w:trHeight w:val="567"/>
        </w:trPr>
        <w:tc>
          <w:tcPr>
            <w:tcW w:w="2308" w:type="dxa"/>
            <w:vMerge/>
            <w:tcBorders>
              <w:top w:val="single" w:sz="12" w:space="0" w:color="FFFFFF"/>
              <w:left w:val="single" w:sz="8" w:space="0" w:color="FFFFFF"/>
              <w:bottom w:val="single" w:sz="8" w:space="0" w:color="FFFFFF"/>
              <w:right w:val="single" w:sz="12" w:space="0" w:color="FFFFFF"/>
            </w:tcBorders>
            <w:vAlign w:val="center"/>
          </w:tcPr>
          <w:p w:rsidR="007E57A6" w:rsidRPr="00921272" w:rsidRDefault="007E57A6" w:rsidP="00392F25">
            <w:pPr>
              <w:adjustRightInd w:val="0"/>
              <w:snapToGrid w:val="0"/>
              <w:spacing w:line="400" w:lineRule="exact"/>
              <w:jc w:val="center"/>
              <w:rPr>
                <w:rFonts w:ascii="华文细黑" w:eastAsia="华文细黑" w:hAnsi="华文细黑"/>
                <w:b/>
                <w:sz w:val="24"/>
                <w:szCs w:val="24"/>
              </w:rPr>
            </w:pPr>
          </w:p>
        </w:tc>
        <w:tc>
          <w:tcPr>
            <w:tcW w:w="2479" w:type="dxa"/>
            <w:tcBorders>
              <w:top w:val="single" w:sz="8" w:space="0" w:color="FFFFFF"/>
              <w:left w:val="single" w:sz="12" w:space="0" w:color="FFFFFF"/>
              <w:bottom w:val="single" w:sz="8" w:space="0" w:color="FFFFFF"/>
              <w:right w:val="single" w:sz="8" w:space="0" w:color="FFFFFF"/>
            </w:tcBorders>
            <w:shd w:val="clear" w:color="auto" w:fill="FCD7BA"/>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hint="eastAsia"/>
                <w:sz w:val="24"/>
                <w:szCs w:val="24"/>
              </w:rPr>
              <w:t>二等奖</w:t>
            </w:r>
          </w:p>
        </w:tc>
        <w:tc>
          <w:tcPr>
            <w:tcW w:w="1515" w:type="dxa"/>
            <w:tcBorders>
              <w:top w:val="single" w:sz="8" w:space="0" w:color="FFFFFF"/>
              <w:left w:val="single" w:sz="8" w:space="0" w:color="FFFFFF"/>
              <w:bottom w:val="single" w:sz="8" w:space="0" w:color="FFFFFF"/>
              <w:right w:val="single" w:sz="8" w:space="0" w:color="FFFFFF"/>
            </w:tcBorders>
            <w:shd w:val="clear" w:color="auto" w:fill="FCD7BA"/>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6</w:t>
            </w:r>
          </w:p>
        </w:tc>
        <w:tc>
          <w:tcPr>
            <w:tcW w:w="2652" w:type="dxa"/>
            <w:tcBorders>
              <w:top w:val="single" w:sz="8" w:space="0" w:color="FFFFFF"/>
              <w:left w:val="single" w:sz="8" w:space="0" w:color="FFFFFF"/>
              <w:bottom w:val="single" w:sz="8" w:space="0" w:color="FFFFFF"/>
              <w:right w:val="single" w:sz="8" w:space="0" w:color="FFFFFF"/>
            </w:tcBorders>
            <w:shd w:val="clear" w:color="auto" w:fill="FCD7BA"/>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5000</w:t>
            </w:r>
          </w:p>
        </w:tc>
      </w:tr>
      <w:tr w:rsidR="007E57A6" w:rsidRPr="00921272" w:rsidTr="00D27EF4">
        <w:trPr>
          <w:trHeight w:val="567"/>
        </w:trPr>
        <w:tc>
          <w:tcPr>
            <w:tcW w:w="2308" w:type="dxa"/>
            <w:vMerge/>
            <w:tcBorders>
              <w:top w:val="single" w:sz="12" w:space="0" w:color="FFFFFF"/>
              <w:left w:val="single" w:sz="8" w:space="0" w:color="FFFFFF"/>
              <w:bottom w:val="single" w:sz="8" w:space="0" w:color="FFFFFF"/>
              <w:right w:val="single" w:sz="12" w:space="0" w:color="FFFFFF"/>
            </w:tcBorders>
            <w:vAlign w:val="center"/>
          </w:tcPr>
          <w:p w:rsidR="007E57A6" w:rsidRPr="00921272" w:rsidRDefault="007E57A6" w:rsidP="00392F25">
            <w:pPr>
              <w:adjustRightInd w:val="0"/>
              <w:snapToGrid w:val="0"/>
              <w:spacing w:line="400" w:lineRule="exact"/>
              <w:jc w:val="center"/>
              <w:rPr>
                <w:rFonts w:ascii="华文细黑" w:eastAsia="华文细黑" w:hAnsi="华文细黑"/>
                <w:b/>
                <w:sz w:val="24"/>
                <w:szCs w:val="24"/>
              </w:rPr>
            </w:pPr>
          </w:p>
        </w:tc>
        <w:tc>
          <w:tcPr>
            <w:tcW w:w="2479" w:type="dxa"/>
            <w:tcBorders>
              <w:top w:val="single" w:sz="8" w:space="0" w:color="FFFFFF"/>
              <w:left w:val="single" w:sz="12" w:space="0" w:color="FFFFFF"/>
              <w:bottom w:val="single" w:sz="8" w:space="0" w:color="FFFFFF"/>
              <w:right w:val="single" w:sz="8" w:space="0" w:color="FFFFFF"/>
            </w:tcBorders>
            <w:shd w:val="clear" w:color="auto" w:fill="FBCDA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hint="eastAsia"/>
                <w:sz w:val="24"/>
                <w:szCs w:val="24"/>
              </w:rPr>
              <w:t>三等奖</w:t>
            </w:r>
          </w:p>
        </w:tc>
        <w:tc>
          <w:tcPr>
            <w:tcW w:w="1515" w:type="dxa"/>
            <w:tcBorders>
              <w:top w:val="single" w:sz="8" w:space="0" w:color="FFFFFF"/>
              <w:left w:val="single" w:sz="8" w:space="0" w:color="FFFFFF"/>
              <w:bottom w:val="single" w:sz="8" w:space="0" w:color="FFFFFF"/>
              <w:right w:val="single" w:sz="8" w:space="0" w:color="FFFFFF"/>
            </w:tcBorders>
            <w:shd w:val="clear" w:color="auto" w:fill="FBCDA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15</w:t>
            </w:r>
          </w:p>
        </w:tc>
        <w:tc>
          <w:tcPr>
            <w:tcW w:w="2652" w:type="dxa"/>
            <w:tcBorders>
              <w:top w:val="single" w:sz="8" w:space="0" w:color="FFFFFF"/>
              <w:left w:val="single" w:sz="8" w:space="0" w:color="FFFFFF"/>
              <w:bottom w:val="single" w:sz="8" w:space="0" w:color="FFFFFF"/>
              <w:right w:val="single" w:sz="8" w:space="0" w:color="FFFFFF"/>
            </w:tcBorders>
            <w:shd w:val="clear" w:color="auto" w:fill="FBCDA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3000</w:t>
            </w:r>
          </w:p>
        </w:tc>
      </w:tr>
      <w:tr w:rsidR="007E57A6" w:rsidRPr="00921272" w:rsidTr="00D27EF4">
        <w:trPr>
          <w:trHeight w:val="567"/>
        </w:trPr>
        <w:tc>
          <w:tcPr>
            <w:tcW w:w="2308" w:type="dxa"/>
            <w:vMerge w:val="restart"/>
            <w:tcBorders>
              <w:top w:val="single" w:sz="8" w:space="0" w:color="FFFFFF"/>
              <w:left w:val="single" w:sz="8" w:space="0" w:color="FFFFFF"/>
              <w:bottom w:val="single" w:sz="8" w:space="0" w:color="FFFFFF"/>
              <w:right w:val="single" w:sz="12" w:space="0" w:color="FFFFFF"/>
            </w:tcBorders>
            <w:shd w:val="clear" w:color="auto" w:fill="E57A41"/>
            <w:tcMar>
              <w:top w:w="15" w:type="dxa"/>
              <w:left w:w="108" w:type="dxa"/>
              <w:bottom w:w="0" w:type="dxa"/>
              <w:right w:w="108" w:type="dxa"/>
            </w:tcMar>
            <w:vAlign w:val="center"/>
          </w:tcPr>
          <w:p w:rsidR="007E57A6" w:rsidRPr="00921272" w:rsidRDefault="007E57A6" w:rsidP="001C23BF">
            <w:pPr>
              <w:adjustRightInd w:val="0"/>
              <w:snapToGrid w:val="0"/>
              <w:spacing w:line="400" w:lineRule="exact"/>
              <w:jc w:val="center"/>
              <w:rPr>
                <w:rFonts w:ascii="华文细黑" w:eastAsia="华文细黑" w:hAnsi="华文细黑"/>
                <w:b/>
                <w:sz w:val="24"/>
                <w:szCs w:val="24"/>
              </w:rPr>
            </w:pPr>
            <w:r w:rsidRPr="00921272">
              <w:rPr>
                <w:rFonts w:ascii="华文细黑" w:eastAsia="华文细黑" w:hAnsi="华文细黑" w:hint="eastAsia"/>
                <w:b/>
                <w:bCs/>
                <w:sz w:val="24"/>
                <w:szCs w:val="24"/>
              </w:rPr>
              <w:t>校级优秀奖</w:t>
            </w:r>
          </w:p>
        </w:tc>
        <w:tc>
          <w:tcPr>
            <w:tcW w:w="2479" w:type="dxa"/>
            <w:tcBorders>
              <w:top w:val="single" w:sz="8" w:space="0" w:color="FFFFFF"/>
              <w:left w:val="single" w:sz="12" w:space="0" w:color="FFFFFF"/>
              <w:bottom w:val="single" w:sz="8" w:space="0" w:color="FFFFFF"/>
              <w:right w:val="single" w:sz="8" w:space="0" w:color="FFFFFF"/>
            </w:tcBorders>
            <w:shd w:val="clear" w:color="auto" w:fill="FCD7BA"/>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hint="eastAsia"/>
                <w:sz w:val="24"/>
                <w:szCs w:val="24"/>
              </w:rPr>
              <w:t>环境保护方向</w:t>
            </w:r>
          </w:p>
        </w:tc>
        <w:tc>
          <w:tcPr>
            <w:tcW w:w="1515" w:type="dxa"/>
            <w:tcBorders>
              <w:top w:val="single" w:sz="8" w:space="0" w:color="FFFFFF"/>
              <w:left w:val="single" w:sz="8" w:space="0" w:color="FFFFFF"/>
              <w:bottom w:val="single" w:sz="8" w:space="0" w:color="FFFFFF"/>
              <w:right w:val="single" w:sz="8" w:space="0" w:color="FFFFFF"/>
            </w:tcBorders>
            <w:shd w:val="clear" w:color="auto" w:fill="FCD7BA"/>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35</w:t>
            </w:r>
          </w:p>
        </w:tc>
        <w:tc>
          <w:tcPr>
            <w:tcW w:w="2652" w:type="dxa"/>
            <w:tcBorders>
              <w:top w:val="single" w:sz="8" w:space="0" w:color="FFFFFF"/>
              <w:left w:val="single" w:sz="8" w:space="0" w:color="FFFFFF"/>
              <w:bottom w:val="single" w:sz="8" w:space="0" w:color="FFFFFF"/>
              <w:right w:val="single" w:sz="8" w:space="0" w:color="FFFFFF"/>
            </w:tcBorders>
            <w:shd w:val="clear" w:color="auto" w:fill="FCD7BA"/>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1000</w:t>
            </w:r>
          </w:p>
        </w:tc>
      </w:tr>
      <w:tr w:rsidR="007E57A6" w:rsidRPr="00921272" w:rsidTr="00D27EF4">
        <w:trPr>
          <w:trHeight w:val="567"/>
        </w:trPr>
        <w:tc>
          <w:tcPr>
            <w:tcW w:w="2308" w:type="dxa"/>
            <w:vMerge/>
            <w:tcBorders>
              <w:top w:val="single" w:sz="8" w:space="0" w:color="FFFFFF"/>
              <w:left w:val="single" w:sz="8" w:space="0" w:color="FFFFFF"/>
              <w:bottom w:val="single" w:sz="8" w:space="0" w:color="FFFFFF"/>
              <w:right w:val="single" w:sz="12" w:space="0" w:color="FFFFFF"/>
            </w:tcBorders>
            <w:vAlign w:val="center"/>
          </w:tcPr>
          <w:p w:rsidR="007E57A6" w:rsidRPr="00921272" w:rsidRDefault="007E57A6" w:rsidP="005E5C8F">
            <w:pPr>
              <w:adjustRightInd w:val="0"/>
              <w:snapToGrid w:val="0"/>
              <w:spacing w:line="400" w:lineRule="exact"/>
              <w:rPr>
                <w:rFonts w:ascii="华文细黑" w:eastAsia="华文细黑" w:hAnsi="华文细黑"/>
                <w:b/>
                <w:sz w:val="24"/>
                <w:szCs w:val="24"/>
              </w:rPr>
            </w:pPr>
          </w:p>
        </w:tc>
        <w:tc>
          <w:tcPr>
            <w:tcW w:w="2479" w:type="dxa"/>
            <w:tcBorders>
              <w:top w:val="single" w:sz="8" w:space="0" w:color="FFFFFF"/>
              <w:left w:val="single" w:sz="12" w:space="0" w:color="FFFFFF"/>
              <w:bottom w:val="single" w:sz="8" w:space="0" w:color="FFFFFF"/>
              <w:right w:val="single" w:sz="8" w:space="0" w:color="FFFFFF"/>
            </w:tcBorders>
            <w:shd w:val="clear" w:color="auto" w:fill="FAC49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hint="eastAsia"/>
                <w:sz w:val="24"/>
                <w:szCs w:val="24"/>
              </w:rPr>
              <w:t>教育助学方向</w:t>
            </w:r>
          </w:p>
        </w:tc>
        <w:tc>
          <w:tcPr>
            <w:tcW w:w="1515" w:type="dxa"/>
            <w:tcBorders>
              <w:top w:val="single" w:sz="8" w:space="0" w:color="FFFFFF"/>
              <w:left w:val="single" w:sz="8" w:space="0" w:color="FFFFFF"/>
              <w:bottom w:val="single" w:sz="8" w:space="0" w:color="FFFFFF"/>
              <w:right w:val="single" w:sz="8" w:space="0" w:color="FFFFFF"/>
            </w:tcBorders>
            <w:shd w:val="clear" w:color="auto" w:fill="FAC49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100</w:t>
            </w:r>
          </w:p>
        </w:tc>
        <w:tc>
          <w:tcPr>
            <w:tcW w:w="2652" w:type="dxa"/>
            <w:tcBorders>
              <w:top w:val="single" w:sz="8" w:space="0" w:color="FFFFFF"/>
              <w:left w:val="single" w:sz="8" w:space="0" w:color="FFFFFF"/>
              <w:bottom w:val="single" w:sz="8" w:space="0" w:color="FFFFFF"/>
              <w:right w:val="single" w:sz="8" w:space="0" w:color="FFFFFF"/>
            </w:tcBorders>
            <w:shd w:val="clear" w:color="auto" w:fill="FAC498"/>
            <w:tcMar>
              <w:top w:w="15" w:type="dxa"/>
              <w:left w:w="108" w:type="dxa"/>
              <w:bottom w:w="0" w:type="dxa"/>
              <w:right w:w="108" w:type="dxa"/>
            </w:tcMar>
            <w:vAlign w:val="center"/>
          </w:tcPr>
          <w:p w:rsidR="007E57A6" w:rsidRPr="00921272" w:rsidRDefault="007E57A6" w:rsidP="0082281E">
            <w:pPr>
              <w:adjustRightInd w:val="0"/>
              <w:snapToGrid w:val="0"/>
              <w:spacing w:line="400" w:lineRule="exact"/>
              <w:jc w:val="center"/>
              <w:rPr>
                <w:rFonts w:ascii="华文细黑" w:eastAsia="华文细黑" w:hAnsi="华文细黑"/>
                <w:sz w:val="24"/>
                <w:szCs w:val="24"/>
              </w:rPr>
            </w:pPr>
            <w:r w:rsidRPr="00921272">
              <w:rPr>
                <w:rFonts w:ascii="华文细黑" w:eastAsia="华文细黑" w:hAnsi="华文细黑"/>
                <w:sz w:val="24"/>
                <w:szCs w:val="24"/>
              </w:rPr>
              <w:t>1000</w:t>
            </w:r>
          </w:p>
        </w:tc>
      </w:tr>
    </w:tbl>
    <w:p w:rsidR="007E57A6" w:rsidRDefault="007E57A6" w:rsidP="000A19BF">
      <w:pPr>
        <w:adjustRightInd w:val="0"/>
        <w:snapToGrid w:val="0"/>
        <w:spacing w:line="400" w:lineRule="exact"/>
        <w:rPr>
          <w:rFonts w:ascii="华文细黑" w:eastAsia="华文细黑" w:hAnsi="华文细黑"/>
          <w:color w:val="000000"/>
          <w:sz w:val="24"/>
          <w:szCs w:val="24"/>
        </w:rPr>
      </w:pPr>
      <w:r w:rsidRPr="005D0ADA">
        <w:rPr>
          <w:rFonts w:ascii="华文细黑" w:eastAsia="华文细黑" w:hAnsi="华文细黑" w:hint="eastAsia"/>
          <w:color w:val="000000"/>
          <w:sz w:val="24"/>
          <w:szCs w:val="24"/>
        </w:rPr>
        <w:t>校级优秀奖</w:t>
      </w:r>
      <w:r w:rsidRPr="005D0ADA">
        <w:rPr>
          <w:rFonts w:ascii="华文细黑" w:eastAsia="华文细黑" w:hAnsi="华文细黑"/>
          <w:color w:val="000000"/>
          <w:sz w:val="24"/>
          <w:szCs w:val="24"/>
        </w:rPr>
        <w:t>135</w:t>
      </w:r>
      <w:r w:rsidRPr="005D0ADA">
        <w:rPr>
          <w:rFonts w:ascii="华文细黑" w:eastAsia="华文细黑" w:hAnsi="华文细黑" w:hint="eastAsia"/>
          <w:color w:val="000000"/>
          <w:sz w:val="24"/>
          <w:szCs w:val="24"/>
        </w:rPr>
        <w:t>名</w:t>
      </w:r>
      <w:r>
        <w:rPr>
          <w:rFonts w:ascii="华文细黑" w:eastAsia="华文细黑" w:hAnsi="华文细黑" w:hint="eastAsia"/>
          <w:color w:val="000000"/>
          <w:sz w:val="24"/>
          <w:szCs w:val="24"/>
        </w:rPr>
        <w:t>（</w:t>
      </w:r>
      <w:r w:rsidRPr="005D0ADA">
        <w:rPr>
          <w:rFonts w:ascii="华文细黑" w:eastAsia="华文细黑" w:hAnsi="华文细黑" w:hint="eastAsia"/>
          <w:color w:val="000000"/>
          <w:sz w:val="24"/>
          <w:szCs w:val="24"/>
        </w:rPr>
        <w:t>教育助学方向评选出</w:t>
      </w:r>
      <w:r w:rsidRPr="005D0ADA">
        <w:rPr>
          <w:rFonts w:ascii="华文细黑" w:eastAsia="华文细黑" w:hAnsi="华文细黑"/>
          <w:color w:val="000000"/>
          <w:sz w:val="24"/>
          <w:szCs w:val="24"/>
        </w:rPr>
        <w:t>100</w:t>
      </w:r>
      <w:r w:rsidRPr="005D0ADA">
        <w:rPr>
          <w:rFonts w:ascii="华文细黑" w:eastAsia="华文细黑" w:hAnsi="华文细黑" w:hint="eastAsia"/>
          <w:color w:val="000000"/>
          <w:sz w:val="24"/>
          <w:szCs w:val="24"/>
        </w:rPr>
        <w:t>名，环境保护方向评选出</w:t>
      </w:r>
      <w:r w:rsidRPr="005D0ADA">
        <w:rPr>
          <w:rFonts w:ascii="华文细黑" w:eastAsia="华文细黑" w:hAnsi="华文细黑"/>
          <w:color w:val="000000"/>
          <w:sz w:val="24"/>
          <w:szCs w:val="24"/>
        </w:rPr>
        <w:t>35</w:t>
      </w:r>
      <w:r w:rsidRPr="005D0ADA">
        <w:rPr>
          <w:rFonts w:ascii="华文细黑" w:eastAsia="华文细黑" w:hAnsi="华文细黑" w:hint="eastAsia"/>
          <w:color w:val="000000"/>
          <w:sz w:val="24"/>
          <w:szCs w:val="24"/>
        </w:rPr>
        <w:t>名</w:t>
      </w:r>
      <w:r>
        <w:rPr>
          <w:rFonts w:ascii="华文细黑" w:eastAsia="华文细黑" w:hAnsi="华文细黑" w:hint="eastAsia"/>
          <w:color w:val="000000"/>
          <w:sz w:val="24"/>
          <w:szCs w:val="24"/>
        </w:rPr>
        <w:t>）</w:t>
      </w:r>
      <w:r w:rsidRPr="005D0ADA">
        <w:rPr>
          <w:rFonts w:ascii="华文细黑" w:eastAsia="华文细黑" w:hAnsi="华文细黑" w:hint="eastAsia"/>
          <w:color w:val="000000"/>
          <w:sz w:val="24"/>
          <w:szCs w:val="24"/>
        </w:rPr>
        <w:t>，全国优秀奖</w:t>
      </w:r>
      <w:r w:rsidRPr="005D0ADA">
        <w:rPr>
          <w:rFonts w:ascii="华文细黑" w:eastAsia="华文细黑" w:hAnsi="华文细黑"/>
          <w:color w:val="000000"/>
          <w:sz w:val="24"/>
          <w:szCs w:val="24"/>
        </w:rPr>
        <w:t>2</w:t>
      </w:r>
      <w:r>
        <w:rPr>
          <w:rFonts w:ascii="华文细黑" w:eastAsia="华文细黑" w:hAnsi="华文细黑"/>
          <w:color w:val="000000"/>
          <w:sz w:val="24"/>
          <w:szCs w:val="24"/>
        </w:rPr>
        <w:t>3</w:t>
      </w:r>
      <w:r w:rsidRPr="005D0ADA">
        <w:rPr>
          <w:rFonts w:ascii="华文细黑" w:eastAsia="华文细黑" w:hAnsi="华文细黑" w:hint="eastAsia"/>
          <w:color w:val="000000"/>
          <w:sz w:val="24"/>
          <w:szCs w:val="24"/>
        </w:rPr>
        <w:t>名</w:t>
      </w:r>
      <w:r>
        <w:rPr>
          <w:rFonts w:ascii="华文细黑" w:eastAsia="华文细黑" w:hAnsi="华文细黑" w:hint="eastAsia"/>
          <w:color w:val="000000"/>
          <w:sz w:val="24"/>
          <w:szCs w:val="24"/>
        </w:rPr>
        <w:t>（包含教育助学和环境保护两个方向）</w:t>
      </w:r>
      <w:r w:rsidRPr="005D0ADA">
        <w:rPr>
          <w:rFonts w:ascii="华文细黑" w:eastAsia="华文细黑" w:hAnsi="华文细黑" w:hint="eastAsia"/>
          <w:color w:val="000000"/>
          <w:sz w:val="24"/>
          <w:szCs w:val="24"/>
        </w:rPr>
        <w:t>，全国优秀奖从校级优秀奖中选拔。</w:t>
      </w:r>
    </w:p>
    <w:p w:rsidR="007E57A6" w:rsidRPr="00DD1CF4" w:rsidRDefault="007E57A6" w:rsidP="000A19BF">
      <w:pPr>
        <w:adjustRightInd w:val="0"/>
        <w:snapToGrid w:val="0"/>
        <w:spacing w:line="400" w:lineRule="exact"/>
        <w:rPr>
          <w:rFonts w:ascii="华文细黑" w:eastAsia="华文细黑" w:hAnsi="华文细黑"/>
          <w:color w:val="000000"/>
          <w:sz w:val="24"/>
          <w:szCs w:val="24"/>
        </w:rPr>
      </w:pPr>
    </w:p>
    <w:p w:rsidR="007E57A6" w:rsidRDefault="007E57A6" w:rsidP="0052265B">
      <w:pPr>
        <w:adjustRightInd w:val="0"/>
        <w:snapToGrid w:val="0"/>
        <w:spacing w:line="360" w:lineRule="auto"/>
        <w:rPr>
          <w:rFonts w:ascii="华文细黑" w:eastAsia="华文细黑" w:hAnsi="华文细黑"/>
          <w:b/>
          <w:sz w:val="24"/>
          <w:szCs w:val="24"/>
        </w:rPr>
      </w:pPr>
      <w:r>
        <w:rPr>
          <w:rFonts w:ascii="华文细黑" w:eastAsia="华文细黑" w:hAnsi="华文细黑" w:hint="eastAsia"/>
          <w:b/>
          <w:sz w:val="24"/>
          <w:szCs w:val="24"/>
        </w:rPr>
        <w:t>四、</w:t>
      </w:r>
      <w:r>
        <w:rPr>
          <w:rFonts w:ascii="华文细黑" w:eastAsia="华文细黑" w:hAnsi="华文细黑"/>
          <w:b/>
          <w:sz w:val="24"/>
          <w:szCs w:val="24"/>
        </w:rPr>
        <w:t xml:space="preserve"> </w:t>
      </w:r>
      <w:r w:rsidRPr="0052265B">
        <w:rPr>
          <w:rFonts w:ascii="华文细黑" w:eastAsia="华文细黑" w:hAnsi="华文细黑" w:hint="eastAsia"/>
          <w:b/>
          <w:sz w:val="24"/>
          <w:szCs w:val="24"/>
        </w:rPr>
        <w:t>申报资格</w:t>
      </w:r>
    </w:p>
    <w:p w:rsidR="007E57A6" w:rsidRDefault="007E57A6" w:rsidP="00BC4116">
      <w:pPr>
        <w:pStyle w:val="ListParagraph"/>
        <w:numPr>
          <w:ilvl w:val="0"/>
          <w:numId w:val="10"/>
        </w:numPr>
        <w:adjustRightInd w:val="0"/>
        <w:snapToGrid w:val="0"/>
        <w:spacing w:line="400" w:lineRule="exact"/>
        <w:ind w:firstLineChars="0"/>
        <w:rPr>
          <w:rFonts w:ascii="华文细黑" w:eastAsia="华文细黑" w:hAnsi="华文细黑"/>
          <w:sz w:val="24"/>
          <w:szCs w:val="24"/>
        </w:rPr>
      </w:pPr>
      <w:r>
        <w:rPr>
          <w:rFonts w:ascii="华文细黑" w:eastAsia="华文细黑" w:hAnsi="华文细黑" w:hint="eastAsia"/>
          <w:sz w:val="24"/>
          <w:szCs w:val="24"/>
        </w:rPr>
        <w:t>由</w:t>
      </w:r>
      <w:r w:rsidRPr="005D0ADA">
        <w:rPr>
          <w:rFonts w:ascii="华文细黑" w:eastAsia="华文细黑" w:hAnsi="华文细黑" w:hint="eastAsia"/>
          <w:sz w:val="24"/>
          <w:szCs w:val="24"/>
        </w:rPr>
        <w:t>学生实践团队（</w:t>
      </w:r>
      <w:r>
        <w:rPr>
          <w:rFonts w:ascii="华文细黑" w:eastAsia="华文细黑" w:hAnsi="华文细黑" w:hint="eastAsia"/>
          <w:sz w:val="24"/>
          <w:szCs w:val="24"/>
        </w:rPr>
        <w:t>人数</w:t>
      </w:r>
      <w:r w:rsidRPr="005D0ADA">
        <w:rPr>
          <w:rFonts w:ascii="华文细黑" w:eastAsia="华文细黑" w:hAnsi="华文细黑" w:hint="eastAsia"/>
          <w:sz w:val="24"/>
          <w:szCs w:val="24"/>
        </w:rPr>
        <w:t>不少于</w:t>
      </w:r>
      <w:r>
        <w:rPr>
          <w:rFonts w:ascii="华文细黑" w:eastAsia="华文细黑" w:hAnsi="华文细黑"/>
          <w:sz w:val="24"/>
          <w:szCs w:val="24"/>
        </w:rPr>
        <w:t>3</w:t>
      </w:r>
      <w:r>
        <w:rPr>
          <w:rFonts w:ascii="华文细黑" w:eastAsia="华文细黑" w:hAnsi="华文细黑" w:hint="eastAsia"/>
          <w:sz w:val="24"/>
          <w:szCs w:val="24"/>
        </w:rPr>
        <w:t>人</w:t>
      </w:r>
      <w:r w:rsidRPr="005D0ADA">
        <w:rPr>
          <w:rFonts w:ascii="华文细黑" w:eastAsia="华文细黑" w:hAnsi="华文细黑" w:hint="eastAsia"/>
          <w:sz w:val="24"/>
          <w:szCs w:val="24"/>
        </w:rPr>
        <w:t>）</w:t>
      </w:r>
      <w:r>
        <w:rPr>
          <w:rFonts w:ascii="华文细黑" w:eastAsia="华文细黑" w:hAnsi="华文细黑" w:hint="eastAsia"/>
          <w:sz w:val="24"/>
          <w:szCs w:val="24"/>
        </w:rPr>
        <w:t>或社团</w:t>
      </w:r>
      <w:r w:rsidRPr="005D0ADA">
        <w:rPr>
          <w:rFonts w:ascii="华文细黑" w:eastAsia="华文细黑" w:hAnsi="华文细黑" w:hint="eastAsia"/>
          <w:sz w:val="24"/>
          <w:szCs w:val="24"/>
        </w:rPr>
        <w:t>提出申报，经学校团委盖章</w:t>
      </w:r>
      <w:r>
        <w:rPr>
          <w:rFonts w:ascii="华文细黑" w:eastAsia="华文细黑" w:hAnsi="华文细黑" w:hint="eastAsia"/>
          <w:sz w:val="24"/>
          <w:szCs w:val="24"/>
        </w:rPr>
        <w:t>审批</w:t>
      </w:r>
      <w:r w:rsidRPr="005D0ADA">
        <w:rPr>
          <w:rFonts w:ascii="华文细黑" w:eastAsia="华文细黑" w:hAnsi="华文细黑" w:hint="eastAsia"/>
          <w:sz w:val="24"/>
          <w:szCs w:val="24"/>
        </w:rPr>
        <w:t>。</w:t>
      </w:r>
    </w:p>
    <w:p w:rsidR="007E57A6" w:rsidRPr="00BC4116" w:rsidRDefault="007E57A6" w:rsidP="00BC4116">
      <w:pPr>
        <w:pStyle w:val="ListParagraph"/>
        <w:numPr>
          <w:ilvl w:val="0"/>
          <w:numId w:val="10"/>
        </w:numPr>
        <w:adjustRightInd w:val="0"/>
        <w:snapToGrid w:val="0"/>
        <w:spacing w:line="400" w:lineRule="exact"/>
        <w:ind w:left="357" w:firstLineChars="0" w:hanging="357"/>
        <w:rPr>
          <w:rFonts w:ascii="华文细黑" w:eastAsia="华文细黑" w:hAnsi="华文细黑"/>
          <w:sz w:val="24"/>
          <w:szCs w:val="24"/>
        </w:rPr>
      </w:pPr>
      <w:r w:rsidRPr="00BC4116">
        <w:rPr>
          <w:rFonts w:ascii="华文细黑" w:eastAsia="华文细黑" w:hAnsi="华文细黑" w:hint="eastAsia"/>
          <w:sz w:val="24"/>
          <w:szCs w:val="24"/>
        </w:rPr>
        <w:t>申报的实践</w:t>
      </w:r>
      <w:r>
        <w:rPr>
          <w:rFonts w:ascii="华文细黑" w:eastAsia="华文细黑" w:hAnsi="华文细黑" w:hint="eastAsia"/>
          <w:sz w:val="24"/>
          <w:szCs w:val="24"/>
        </w:rPr>
        <w:t>活动须在</w:t>
      </w:r>
      <w:r w:rsidRPr="00BC4116">
        <w:rPr>
          <w:rFonts w:ascii="华文细黑" w:eastAsia="华文细黑" w:hAnsi="华文细黑"/>
          <w:sz w:val="24"/>
          <w:szCs w:val="24"/>
        </w:rPr>
        <w:t>2013</w:t>
      </w:r>
      <w:r w:rsidRPr="00BC4116">
        <w:rPr>
          <w:rFonts w:ascii="华文细黑" w:eastAsia="华文细黑" w:hAnsi="华文细黑" w:hint="eastAsia"/>
          <w:sz w:val="24"/>
          <w:szCs w:val="24"/>
        </w:rPr>
        <w:t>年</w:t>
      </w:r>
      <w:r w:rsidRPr="00BC4116">
        <w:rPr>
          <w:rFonts w:ascii="华文细黑" w:eastAsia="华文细黑" w:hAnsi="华文细黑"/>
          <w:sz w:val="24"/>
          <w:szCs w:val="24"/>
        </w:rPr>
        <w:t>1</w:t>
      </w:r>
      <w:r w:rsidRPr="00BC4116">
        <w:rPr>
          <w:rFonts w:ascii="华文细黑" w:eastAsia="华文细黑" w:hAnsi="华文细黑" w:hint="eastAsia"/>
          <w:sz w:val="24"/>
          <w:szCs w:val="24"/>
        </w:rPr>
        <w:t>月至</w:t>
      </w:r>
      <w:r w:rsidRPr="00BC4116">
        <w:rPr>
          <w:rFonts w:ascii="华文细黑" w:eastAsia="华文细黑" w:hAnsi="华文细黑"/>
          <w:sz w:val="24"/>
          <w:szCs w:val="24"/>
        </w:rPr>
        <w:t>9</w:t>
      </w:r>
      <w:r w:rsidRPr="00BC4116">
        <w:rPr>
          <w:rFonts w:ascii="华文细黑" w:eastAsia="华文细黑" w:hAnsi="华文细黑" w:hint="eastAsia"/>
          <w:sz w:val="24"/>
          <w:szCs w:val="24"/>
        </w:rPr>
        <w:t>月期间</w:t>
      </w:r>
      <w:r>
        <w:rPr>
          <w:rFonts w:ascii="华文细黑" w:eastAsia="华文细黑" w:hAnsi="华文细黑" w:hint="eastAsia"/>
          <w:sz w:val="24"/>
          <w:szCs w:val="24"/>
        </w:rPr>
        <w:t>实施并</w:t>
      </w:r>
      <w:r w:rsidRPr="00BC4116">
        <w:rPr>
          <w:rFonts w:ascii="华文细黑" w:eastAsia="华文细黑" w:hAnsi="华文细黑" w:hint="eastAsia"/>
          <w:sz w:val="24"/>
          <w:szCs w:val="24"/>
        </w:rPr>
        <w:t>完成。</w:t>
      </w:r>
    </w:p>
    <w:p w:rsidR="007E57A6" w:rsidRPr="00BC4116" w:rsidRDefault="007E57A6" w:rsidP="00BC4116">
      <w:pPr>
        <w:pStyle w:val="ListParagraph"/>
        <w:numPr>
          <w:ilvl w:val="0"/>
          <w:numId w:val="10"/>
        </w:numPr>
        <w:adjustRightInd w:val="0"/>
        <w:snapToGrid w:val="0"/>
        <w:spacing w:line="400" w:lineRule="exact"/>
        <w:ind w:firstLineChars="0"/>
        <w:rPr>
          <w:rFonts w:ascii="华文细黑" w:eastAsia="华文细黑" w:hAnsi="华文细黑"/>
          <w:sz w:val="24"/>
          <w:szCs w:val="24"/>
        </w:rPr>
      </w:pPr>
      <w:r w:rsidRPr="00BC4116">
        <w:rPr>
          <w:rFonts w:ascii="华文细黑" w:eastAsia="华文细黑" w:hAnsi="华文细黑" w:hint="eastAsia"/>
          <w:sz w:val="24"/>
          <w:szCs w:val="24"/>
        </w:rPr>
        <w:t>同一</w:t>
      </w:r>
      <w:r>
        <w:rPr>
          <w:rFonts w:ascii="华文细黑" w:eastAsia="华文细黑" w:hAnsi="华文细黑" w:hint="eastAsia"/>
          <w:sz w:val="24"/>
          <w:szCs w:val="24"/>
        </w:rPr>
        <w:t>实践活动</w:t>
      </w:r>
      <w:r w:rsidRPr="00BC4116">
        <w:rPr>
          <w:rFonts w:ascii="华文细黑" w:eastAsia="华文细黑" w:hAnsi="华文细黑" w:hint="eastAsia"/>
          <w:sz w:val="24"/>
          <w:szCs w:val="24"/>
        </w:rPr>
        <w:t>不可连续两年申报奖项。</w:t>
      </w:r>
    </w:p>
    <w:p w:rsidR="007E57A6" w:rsidRPr="00BC4116" w:rsidRDefault="007E57A6" w:rsidP="00BC4116">
      <w:pPr>
        <w:adjustRightInd w:val="0"/>
        <w:snapToGrid w:val="0"/>
        <w:spacing w:line="400" w:lineRule="exact"/>
        <w:rPr>
          <w:rFonts w:ascii="华文细黑" w:eastAsia="华文细黑" w:hAnsi="华文细黑"/>
          <w:sz w:val="24"/>
          <w:szCs w:val="24"/>
        </w:rPr>
      </w:pPr>
    </w:p>
    <w:p w:rsidR="007E57A6" w:rsidRPr="0052265B" w:rsidRDefault="007E57A6" w:rsidP="007B2EBC">
      <w:pPr>
        <w:adjustRightInd w:val="0"/>
        <w:snapToGrid w:val="0"/>
        <w:spacing w:afterLines="50" w:line="400" w:lineRule="exact"/>
        <w:rPr>
          <w:rFonts w:ascii="华文细黑" w:eastAsia="华文细黑" w:hAnsi="华文细黑"/>
          <w:b/>
          <w:color w:val="000000"/>
          <w:sz w:val="24"/>
          <w:szCs w:val="24"/>
        </w:rPr>
      </w:pPr>
      <w:r>
        <w:rPr>
          <w:rFonts w:ascii="华文细黑" w:eastAsia="华文细黑" w:hAnsi="华文细黑" w:hint="eastAsia"/>
          <w:b/>
          <w:color w:val="000000"/>
          <w:sz w:val="24"/>
          <w:szCs w:val="24"/>
        </w:rPr>
        <w:t>五、</w:t>
      </w:r>
      <w:r w:rsidRPr="0052265B">
        <w:rPr>
          <w:rFonts w:ascii="华文细黑" w:eastAsia="华文细黑" w:hAnsi="华文细黑" w:hint="eastAsia"/>
          <w:b/>
          <w:color w:val="000000"/>
          <w:sz w:val="24"/>
          <w:szCs w:val="24"/>
        </w:rPr>
        <w:t>申报方法</w:t>
      </w:r>
    </w:p>
    <w:p w:rsidR="007E57A6" w:rsidRPr="003001A2" w:rsidRDefault="007E57A6" w:rsidP="003001A2">
      <w:pPr>
        <w:pStyle w:val="ListParagraph"/>
        <w:numPr>
          <w:ilvl w:val="0"/>
          <w:numId w:val="11"/>
        </w:numPr>
        <w:adjustRightInd w:val="0"/>
        <w:snapToGrid w:val="0"/>
        <w:spacing w:line="400" w:lineRule="exact"/>
        <w:ind w:firstLineChars="0"/>
        <w:rPr>
          <w:rFonts w:ascii="华文细黑" w:eastAsia="华文细黑" w:hAnsi="华文细黑"/>
          <w:color w:val="000000"/>
          <w:sz w:val="24"/>
          <w:szCs w:val="24"/>
        </w:rPr>
      </w:pPr>
      <w:smartTag w:uri="urn:schemas-microsoft-com:office:smarttags" w:element="chsdate">
        <w:smartTagPr>
          <w:attr w:name="IsROCDate" w:val="False"/>
          <w:attr w:name="IsLunarDate" w:val="False"/>
          <w:attr w:name="Day" w:val="20"/>
          <w:attr w:name="Month" w:val="5"/>
          <w:attr w:name="Year" w:val="2013"/>
        </w:smartTagPr>
        <w:r w:rsidRPr="005D0ADA">
          <w:rPr>
            <w:rFonts w:ascii="华文细黑" w:eastAsia="华文细黑" w:hAnsi="华文细黑"/>
            <w:color w:val="000000"/>
            <w:sz w:val="24"/>
            <w:szCs w:val="24"/>
          </w:rPr>
          <w:t>5</w:t>
        </w:r>
        <w:r w:rsidRPr="005D0ADA">
          <w:rPr>
            <w:rFonts w:ascii="华文细黑" w:eastAsia="华文细黑" w:hAnsi="华文细黑" w:hint="eastAsia"/>
            <w:color w:val="000000"/>
            <w:sz w:val="24"/>
            <w:szCs w:val="24"/>
          </w:rPr>
          <w:t>月</w:t>
        </w:r>
        <w:r w:rsidRPr="005D0ADA">
          <w:rPr>
            <w:rFonts w:ascii="华文细黑" w:eastAsia="华文细黑" w:hAnsi="华文细黑"/>
            <w:color w:val="000000"/>
            <w:sz w:val="24"/>
            <w:szCs w:val="24"/>
          </w:rPr>
          <w:t>2</w:t>
        </w:r>
        <w:r>
          <w:rPr>
            <w:rFonts w:ascii="华文细黑" w:eastAsia="华文细黑" w:hAnsi="华文细黑"/>
            <w:color w:val="000000"/>
            <w:sz w:val="24"/>
            <w:szCs w:val="24"/>
          </w:rPr>
          <w:t>0</w:t>
        </w:r>
        <w:r w:rsidRPr="005D0ADA">
          <w:rPr>
            <w:rFonts w:ascii="华文细黑" w:eastAsia="华文细黑" w:hAnsi="华文细黑" w:hint="eastAsia"/>
            <w:color w:val="000000"/>
            <w:sz w:val="24"/>
            <w:szCs w:val="24"/>
          </w:rPr>
          <w:t>日</w:t>
        </w:r>
      </w:smartTag>
      <w:r w:rsidRPr="005D0ADA">
        <w:rPr>
          <w:rFonts w:ascii="华文细黑" w:eastAsia="华文细黑" w:hAnsi="华文细黑" w:hint="eastAsia"/>
          <w:color w:val="000000"/>
          <w:sz w:val="24"/>
          <w:szCs w:val="24"/>
        </w:rPr>
        <w:t>前</w:t>
      </w:r>
      <w:r>
        <w:rPr>
          <w:rFonts w:ascii="华文细黑" w:eastAsia="华文细黑" w:hAnsi="华文细黑" w:hint="eastAsia"/>
          <w:color w:val="000000"/>
          <w:sz w:val="24"/>
          <w:szCs w:val="24"/>
        </w:rPr>
        <w:t>，</w:t>
      </w:r>
      <w:r w:rsidRPr="005D0ADA">
        <w:rPr>
          <w:rFonts w:ascii="华文细黑" w:eastAsia="华文细黑" w:hAnsi="华文细黑" w:hint="eastAsia"/>
          <w:sz w:val="24"/>
          <w:szCs w:val="24"/>
        </w:rPr>
        <w:t>实践团队</w:t>
      </w:r>
      <w:r>
        <w:rPr>
          <w:rFonts w:ascii="华文细黑" w:eastAsia="华文细黑" w:hAnsi="华文细黑" w:hint="eastAsia"/>
          <w:sz w:val="24"/>
          <w:szCs w:val="24"/>
        </w:rPr>
        <w:t>及环保社团</w:t>
      </w:r>
      <w:r>
        <w:rPr>
          <w:rFonts w:ascii="华文细黑" w:eastAsia="华文细黑" w:hAnsi="华文细黑" w:hint="eastAsia"/>
          <w:color w:val="000000"/>
          <w:sz w:val="24"/>
          <w:szCs w:val="24"/>
        </w:rPr>
        <w:t>填写《申报表》，提交至校团委</w:t>
      </w:r>
      <w:r>
        <w:rPr>
          <w:rFonts w:ascii="华文细黑" w:eastAsia="华文细黑" w:hAnsi="华文细黑" w:hint="eastAsia"/>
          <w:sz w:val="24"/>
          <w:szCs w:val="24"/>
        </w:rPr>
        <w:t>审批</w:t>
      </w:r>
      <w:r w:rsidRPr="005D0ADA">
        <w:rPr>
          <w:rFonts w:ascii="华文细黑" w:eastAsia="华文细黑" w:hAnsi="华文细黑" w:hint="eastAsia"/>
          <w:sz w:val="24"/>
          <w:szCs w:val="24"/>
        </w:rPr>
        <w:t>盖章</w:t>
      </w:r>
      <w:r>
        <w:rPr>
          <w:rFonts w:ascii="华文细黑" w:eastAsia="华文细黑" w:hAnsi="华文细黑" w:hint="eastAsia"/>
          <w:color w:val="000000"/>
          <w:sz w:val="24"/>
          <w:szCs w:val="24"/>
        </w:rPr>
        <w:t>。</w:t>
      </w:r>
    </w:p>
    <w:p w:rsidR="007E57A6" w:rsidRPr="00535A11" w:rsidRDefault="007E57A6" w:rsidP="00535A11">
      <w:pPr>
        <w:pStyle w:val="ListParagraph"/>
        <w:numPr>
          <w:ilvl w:val="0"/>
          <w:numId w:val="11"/>
        </w:numPr>
        <w:adjustRightInd w:val="0"/>
        <w:snapToGrid w:val="0"/>
        <w:spacing w:line="400" w:lineRule="exact"/>
        <w:ind w:firstLineChars="0"/>
        <w:rPr>
          <w:rFonts w:ascii="华文细黑" w:eastAsia="华文细黑" w:hAnsi="华文细黑"/>
          <w:color w:val="000000"/>
          <w:sz w:val="24"/>
          <w:szCs w:val="24"/>
        </w:rPr>
      </w:pPr>
      <w:smartTag w:uri="urn:schemas-microsoft-com:office:smarttags" w:element="chsdate">
        <w:smartTagPr>
          <w:attr w:name="IsROCDate" w:val="False"/>
          <w:attr w:name="IsLunarDate" w:val="False"/>
          <w:attr w:name="Day" w:val="5"/>
          <w:attr w:name="Month" w:val="9"/>
          <w:attr w:name="Year" w:val="2013"/>
        </w:smartTagPr>
        <w:r w:rsidRPr="005D0ADA">
          <w:rPr>
            <w:rFonts w:ascii="华文细黑" w:eastAsia="华文细黑" w:hAnsi="华文细黑"/>
            <w:color w:val="000000"/>
            <w:sz w:val="24"/>
            <w:szCs w:val="24"/>
          </w:rPr>
          <w:t>9</w:t>
        </w:r>
        <w:r w:rsidRPr="005D0ADA">
          <w:rPr>
            <w:rFonts w:ascii="华文细黑" w:eastAsia="华文细黑" w:hAnsi="华文细黑" w:hint="eastAsia"/>
            <w:color w:val="000000"/>
            <w:sz w:val="24"/>
            <w:szCs w:val="24"/>
          </w:rPr>
          <w:t>月</w:t>
        </w:r>
        <w:r w:rsidRPr="005D0ADA">
          <w:rPr>
            <w:rFonts w:ascii="华文细黑" w:eastAsia="华文细黑" w:hAnsi="华文细黑"/>
            <w:color w:val="000000"/>
            <w:sz w:val="24"/>
            <w:szCs w:val="24"/>
          </w:rPr>
          <w:t>5</w:t>
        </w:r>
        <w:r w:rsidRPr="005D0ADA">
          <w:rPr>
            <w:rFonts w:ascii="华文细黑" w:eastAsia="华文细黑" w:hAnsi="华文细黑" w:hint="eastAsia"/>
            <w:color w:val="000000"/>
            <w:sz w:val="24"/>
            <w:szCs w:val="24"/>
          </w:rPr>
          <w:t>日</w:t>
        </w:r>
      </w:smartTag>
      <w:r w:rsidRPr="005D0ADA">
        <w:rPr>
          <w:rFonts w:ascii="华文细黑" w:eastAsia="华文细黑" w:hAnsi="华文细黑" w:hint="eastAsia"/>
          <w:color w:val="000000"/>
          <w:sz w:val="24"/>
          <w:szCs w:val="24"/>
        </w:rPr>
        <w:t>前</w:t>
      </w:r>
      <w:r>
        <w:rPr>
          <w:rFonts w:ascii="华文细黑" w:eastAsia="华文细黑" w:hAnsi="华文细黑" w:hint="eastAsia"/>
          <w:color w:val="000000"/>
          <w:sz w:val="24"/>
          <w:szCs w:val="24"/>
        </w:rPr>
        <w:t>，实践团队</w:t>
      </w:r>
      <w:r>
        <w:rPr>
          <w:rFonts w:ascii="华文细黑" w:eastAsia="华文细黑" w:hAnsi="华文细黑" w:hint="eastAsia"/>
          <w:sz w:val="24"/>
          <w:szCs w:val="24"/>
        </w:rPr>
        <w:t>及环保社团</w:t>
      </w:r>
      <w:r>
        <w:rPr>
          <w:rFonts w:ascii="华文细黑" w:eastAsia="华文细黑" w:hAnsi="华文细黑" w:hint="eastAsia"/>
          <w:color w:val="000000"/>
          <w:sz w:val="24"/>
          <w:szCs w:val="24"/>
        </w:rPr>
        <w:t>完成《实践报告》，提交至校团委。</w:t>
      </w:r>
    </w:p>
    <w:p w:rsidR="007E57A6" w:rsidRDefault="007E57A6" w:rsidP="003001A2">
      <w:pPr>
        <w:pStyle w:val="ListParagraph"/>
        <w:numPr>
          <w:ilvl w:val="0"/>
          <w:numId w:val="11"/>
        </w:numPr>
        <w:adjustRightInd w:val="0"/>
        <w:snapToGrid w:val="0"/>
        <w:spacing w:line="400" w:lineRule="exact"/>
        <w:ind w:firstLineChars="0"/>
        <w:rPr>
          <w:rFonts w:ascii="华文细黑" w:eastAsia="华文细黑" w:hAnsi="华文细黑"/>
          <w:color w:val="000000"/>
          <w:sz w:val="24"/>
          <w:szCs w:val="24"/>
        </w:rPr>
      </w:pPr>
      <w:smartTag w:uri="urn:schemas-microsoft-com:office:smarttags" w:element="chsdate">
        <w:smartTagPr>
          <w:attr w:name="IsROCDate" w:val="False"/>
          <w:attr w:name="IsLunarDate" w:val="False"/>
          <w:attr w:name="Day" w:val="5"/>
          <w:attr w:name="Month" w:val="9"/>
          <w:attr w:name="Year" w:val="2013"/>
        </w:smartTagPr>
        <w:r>
          <w:rPr>
            <w:rFonts w:ascii="华文细黑" w:eastAsia="华文细黑" w:hAnsi="华文细黑"/>
            <w:color w:val="000000"/>
            <w:sz w:val="24"/>
            <w:szCs w:val="24"/>
          </w:rPr>
          <w:t>9</w:t>
        </w:r>
        <w:r>
          <w:rPr>
            <w:rFonts w:ascii="华文细黑" w:eastAsia="华文细黑" w:hAnsi="华文细黑" w:hint="eastAsia"/>
            <w:color w:val="000000"/>
            <w:sz w:val="24"/>
            <w:szCs w:val="24"/>
          </w:rPr>
          <w:t>月</w:t>
        </w:r>
        <w:r>
          <w:rPr>
            <w:rFonts w:ascii="华文细黑" w:eastAsia="华文细黑" w:hAnsi="华文细黑"/>
            <w:color w:val="000000"/>
            <w:sz w:val="24"/>
            <w:szCs w:val="24"/>
          </w:rPr>
          <w:t>5</w:t>
        </w:r>
        <w:r>
          <w:rPr>
            <w:rFonts w:ascii="华文细黑" w:eastAsia="华文细黑" w:hAnsi="华文细黑" w:hint="eastAsia"/>
            <w:color w:val="000000"/>
            <w:sz w:val="24"/>
            <w:szCs w:val="24"/>
          </w:rPr>
          <w:t>日</w:t>
        </w:r>
      </w:smartTag>
      <w:r>
        <w:rPr>
          <w:rFonts w:ascii="华文细黑" w:eastAsia="华文细黑" w:hAnsi="华文细黑" w:hint="eastAsia"/>
          <w:color w:val="000000"/>
          <w:sz w:val="24"/>
          <w:szCs w:val="24"/>
        </w:rPr>
        <w:t>前，实践团队</w:t>
      </w:r>
      <w:r>
        <w:rPr>
          <w:rFonts w:ascii="华文细黑" w:eastAsia="华文细黑" w:hAnsi="华文细黑" w:hint="eastAsia"/>
          <w:sz w:val="24"/>
          <w:szCs w:val="24"/>
        </w:rPr>
        <w:t>及环保社团</w:t>
      </w:r>
      <w:r>
        <w:rPr>
          <w:rFonts w:ascii="华文细黑" w:eastAsia="华文细黑" w:hAnsi="华文细黑" w:hint="eastAsia"/>
          <w:color w:val="000000"/>
          <w:sz w:val="24"/>
          <w:szCs w:val="24"/>
        </w:rPr>
        <w:t>将与活动相关的精选照片</w:t>
      </w:r>
      <w:r w:rsidRPr="0056795C">
        <w:rPr>
          <w:rFonts w:ascii="华文细黑" w:eastAsia="华文细黑" w:hAnsi="华文细黑" w:hint="eastAsia"/>
          <w:color w:val="000000"/>
          <w:sz w:val="24"/>
          <w:szCs w:val="24"/>
        </w:rPr>
        <w:t>（要求清晰度高，单张不小于</w:t>
      </w:r>
      <w:smartTag w:uri="urn:schemas-microsoft-com:office:smarttags" w:element="chmetcnv">
        <w:smartTagPr>
          <w:attr w:name="TCSC" w:val="0"/>
          <w:attr w:name="NumberType" w:val="1"/>
          <w:attr w:name="Negative" w:val="False"/>
          <w:attr w:name="HasSpace" w:val="False"/>
          <w:attr w:name="SourceValue" w:val="1"/>
          <w:attr w:name="UnitName" w:val="m"/>
        </w:smartTagPr>
        <w:r w:rsidRPr="0056795C">
          <w:rPr>
            <w:rFonts w:ascii="华文细黑" w:eastAsia="华文细黑" w:hAnsi="华文细黑"/>
            <w:color w:val="000000"/>
            <w:sz w:val="24"/>
            <w:szCs w:val="24"/>
          </w:rPr>
          <w:t>1M</w:t>
        </w:r>
      </w:smartTag>
      <w:r w:rsidRPr="0056795C">
        <w:rPr>
          <w:rFonts w:ascii="华文细黑" w:eastAsia="华文细黑" w:hAnsi="华文细黑" w:hint="eastAsia"/>
          <w:color w:val="000000"/>
          <w:sz w:val="24"/>
          <w:szCs w:val="24"/>
        </w:rPr>
        <w:t>）</w:t>
      </w:r>
      <w:r>
        <w:rPr>
          <w:rFonts w:ascii="华文细黑" w:eastAsia="华文细黑" w:hAnsi="华文细黑" w:hint="eastAsia"/>
          <w:color w:val="000000"/>
          <w:sz w:val="24"/>
          <w:szCs w:val="24"/>
        </w:rPr>
        <w:t>、视频（</w:t>
      </w:r>
      <w:r w:rsidRPr="0056795C">
        <w:rPr>
          <w:rFonts w:ascii="华文细黑" w:eastAsia="华文细黑" w:hAnsi="华文细黑" w:hint="eastAsia"/>
          <w:color w:val="000000"/>
          <w:sz w:val="24"/>
          <w:szCs w:val="24"/>
        </w:rPr>
        <w:t>要求成像清晰稳定</w:t>
      </w:r>
      <w:r>
        <w:rPr>
          <w:rFonts w:ascii="华文细黑" w:eastAsia="华文细黑" w:hAnsi="华文细黑" w:hint="eastAsia"/>
          <w:color w:val="000000"/>
          <w:sz w:val="24"/>
          <w:szCs w:val="24"/>
        </w:rPr>
        <w:t>）以光盘形式提交至校团委。</w:t>
      </w:r>
    </w:p>
    <w:p w:rsidR="007E57A6" w:rsidRPr="0021614C" w:rsidRDefault="007E57A6" w:rsidP="0021614C">
      <w:pPr>
        <w:adjustRightInd w:val="0"/>
        <w:snapToGrid w:val="0"/>
        <w:spacing w:line="400" w:lineRule="exact"/>
        <w:rPr>
          <w:rFonts w:ascii="华文细黑" w:eastAsia="华文细黑" w:hAnsi="华文细黑"/>
          <w:sz w:val="24"/>
          <w:szCs w:val="24"/>
          <w:u w:val="single"/>
        </w:rPr>
      </w:pPr>
    </w:p>
    <w:p w:rsidR="007E57A6" w:rsidRDefault="007E57A6" w:rsidP="007B2EBC">
      <w:pPr>
        <w:adjustRightInd w:val="0"/>
        <w:snapToGrid w:val="0"/>
        <w:spacing w:afterLines="50" w:line="400" w:lineRule="exact"/>
        <w:rPr>
          <w:rFonts w:ascii="华文细黑" w:eastAsia="华文细黑" w:hAnsi="华文细黑"/>
          <w:b/>
          <w:sz w:val="24"/>
          <w:szCs w:val="24"/>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406pt;margin-top:102pt;width:20.7pt;height:20.95pt;rotation:90;z-index:251662848" o:regroupid="12" strokecolor="#f79646" strokeweight="2.5pt">
            <v:shadow color="#868686"/>
            <w10:wrap type="square"/>
          </v:shape>
        </w:pict>
      </w:r>
      <w:r>
        <w:rPr>
          <w:noProof/>
        </w:rPr>
        <w:pict>
          <v:shape id="_x0000_s1027" type="#_x0000_t5" style="position:absolute;left:0;text-align:left;margin-left:48.5pt;margin-top:102pt;width:20.7pt;height:20.95pt;rotation:90;z-index:251661824" o:regroupid="12" strokecolor="#f79646" strokeweight="2.5pt">
            <v:shadow color="#868686"/>
            <w10:wrap type="square"/>
          </v:shape>
        </w:pict>
      </w:r>
      <w:r>
        <w:rPr>
          <w:noProof/>
        </w:rPr>
        <w:pict>
          <v:roundrect id="_x0000_s1028" style="position:absolute;left:0;text-align:left;margin-left:-7.5pt;margin-top:32.5pt;width:62.35pt;height:91.9pt;z-index:251660800" arcsize="10923f" o:regroupid="12" fillcolor="#e36c0a" strokecolor="#fabf8f" strokeweight="1pt">
            <v:fill color2="#fde9d9"/>
            <v:shadow on="t" type="perspective" color="#974706" opacity=".5" offset="1pt" offset2="-3pt"/>
            <v:textbox style="mso-next-textbox:#_x0000_s1028">
              <w:txbxContent>
                <w:p w:rsidR="007E57A6" w:rsidRPr="00921272" w:rsidRDefault="007E57A6" w:rsidP="00F05D25">
                  <w:pPr>
                    <w:jc w:val="center"/>
                    <w:rPr>
                      <w:rFonts w:ascii="华文细黑" w:eastAsia="华文细黑" w:hAnsi="华文细黑"/>
                      <w:color w:val="FFFFFF"/>
                    </w:rPr>
                  </w:pPr>
                  <w:r w:rsidRPr="00921272">
                    <w:rPr>
                      <w:rFonts w:ascii="华文细黑" w:eastAsia="华文细黑" w:hAnsi="华文细黑"/>
                      <w:color w:val="FFFFFF"/>
                    </w:rPr>
                    <w:t>4</w:t>
                  </w:r>
                  <w:r w:rsidRPr="00921272">
                    <w:rPr>
                      <w:rFonts w:ascii="华文细黑" w:eastAsia="华文细黑" w:hAnsi="华文细黑" w:hint="eastAsia"/>
                      <w:color w:val="FFFFFF"/>
                    </w:rPr>
                    <w:t>月</w:t>
                  </w:r>
                </w:p>
                <w:p w:rsidR="007E57A6" w:rsidRPr="00921272" w:rsidRDefault="007E57A6" w:rsidP="009D2CE9">
                  <w:pPr>
                    <w:jc w:val="left"/>
                    <w:rPr>
                      <w:rFonts w:ascii="华文细黑" w:eastAsia="华文细黑" w:hAnsi="华文细黑"/>
                      <w:color w:val="FFFFFF"/>
                    </w:rPr>
                  </w:pPr>
                  <w:r w:rsidRPr="00921272">
                    <w:rPr>
                      <w:rFonts w:ascii="华文细黑" w:eastAsia="华文细黑" w:hAnsi="华文细黑" w:hint="eastAsia"/>
                      <w:color w:val="FFFFFF"/>
                    </w:rPr>
                    <w:t>发布奖项征集通知</w:t>
                  </w:r>
                </w:p>
              </w:txbxContent>
            </v:textbox>
            <w10:wrap type="square"/>
          </v:roundrect>
        </w:pict>
      </w:r>
      <w:r>
        <w:rPr>
          <w:noProof/>
        </w:rPr>
        <w:pict>
          <v:shape id="_x0000_s1029" type="#_x0000_t5" style="position:absolute;left:0;text-align:left;margin-left:329.75pt;margin-top:102.7pt;width:20.7pt;height:20.95pt;rotation:90;z-index:251659776" o:regroupid="12" strokecolor="#e36c0a" strokeweight="2.5pt">
            <v:shadow color="#868686"/>
            <w10:wrap type="square"/>
          </v:shape>
        </w:pict>
      </w:r>
      <w:r>
        <w:rPr>
          <w:noProof/>
        </w:rPr>
        <w:pict>
          <v:shape id="_x0000_s1030" type="#_x0000_t5" style="position:absolute;left:0;text-align:left;margin-left:128pt;margin-top:103.5pt;width:20.7pt;height:20.95pt;rotation:90;z-index:251658752" o:regroupid="12" strokecolor="#e36c0a" strokeweight="2.5pt">
            <v:shadow color="#868686"/>
            <w10:wrap type="square"/>
          </v:shape>
        </w:pict>
      </w:r>
      <w:r>
        <w:rPr>
          <w:noProof/>
        </w:rPr>
        <w:pict>
          <v:shape id="_x0000_s1031" type="#_x0000_t5" style="position:absolute;left:0;text-align:left;margin-left:211.5pt;margin-top:103.6pt;width:20.65pt;height:20.95pt;rotation:90;z-index:251657728" o:regroupid="12" strokecolor="#f79646" strokeweight="2.5pt">
            <v:shadow color="#868686"/>
            <w10:wrap type="square"/>
          </v:shape>
        </w:pict>
      </w:r>
      <w:r>
        <w:rPr>
          <w:noProof/>
        </w:rPr>
        <w:pict>
          <v:roundrect id="_x0000_s1032" style="position:absolute;left:0;text-align:left;margin-left:222.1pt;margin-top:32.3pt;width:115pt;height:91.85pt;z-index:251656704" arcsize="10923f" o:regroupid="12" fillcolor="#f79646" strokecolor="#fabf8f" strokeweight="1pt">
            <v:fill color2="#fde9d9"/>
            <v:shadow on="t" type="perspective" color="#974706" opacity=".5" offset="1pt" offset2="-3pt"/>
            <v:textbox style="mso-next-textbox:#_x0000_s1032">
              <w:txbxContent>
                <w:p w:rsidR="007E57A6" w:rsidRPr="00921272" w:rsidRDefault="007E57A6" w:rsidP="004C4332">
                  <w:pPr>
                    <w:jc w:val="center"/>
                    <w:rPr>
                      <w:rFonts w:ascii="华文细黑" w:eastAsia="华文细黑" w:hAnsi="华文细黑"/>
                      <w:color w:val="FFFFFF"/>
                    </w:rPr>
                  </w:pPr>
                  <w:smartTag w:uri="urn:schemas-microsoft-com:office:smarttags" w:element="chsdate">
                    <w:smartTagPr>
                      <w:attr w:name="Year" w:val="2013"/>
                      <w:attr w:name="Month" w:val="9"/>
                      <w:attr w:name="Day" w:val="5"/>
                      <w:attr w:name="IsLunarDate" w:val="False"/>
                      <w:attr w:name="IsROCDate" w:val="False"/>
                    </w:smartTagPr>
                    <w:r w:rsidRPr="00921272">
                      <w:rPr>
                        <w:rFonts w:ascii="华文细黑" w:eastAsia="华文细黑" w:hAnsi="华文细黑"/>
                        <w:color w:val="FFFFFF"/>
                      </w:rPr>
                      <w:t>9</w:t>
                    </w:r>
                    <w:r w:rsidRPr="00921272">
                      <w:rPr>
                        <w:rFonts w:ascii="华文细黑" w:eastAsia="华文细黑" w:hAnsi="华文细黑" w:hint="eastAsia"/>
                        <w:color w:val="FFFFFF"/>
                      </w:rPr>
                      <w:t>月</w:t>
                    </w:r>
                    <w:r w:rsidRPr="00921272">
                      <w:rPr>
                        <w:rFonts w:ascii="华文细黑" w:eastAsia="华文细黑" w:hAnsi="华文细黑"/>
                        <w:color w:val="FFFFFF"/>
                      </w:rPr>
                      <w:t>5</w:t>
                    </w:r>
                    <w:r w:rsidRPr="00921272">
                      <w:rPr>
                        <w:rFonts w:ascii="华文细黑" w:eastAsia="华文细黑" w:hAnsi="华文细黑" w:hint="eastAsia"/>
                        <w:color w:val="FFFFFF"/>
                      </w:rPr>
                      <w:t>日</w:t>
                    </w:r>
                  </w:smartTag>
                  <w:r w:rsidRPr="00921272">
                    <w:rPr>
                      <w:rFonts w:ascii="华文细黑" w:eastAsia="华文细黑" w:hAnsi="华文细黑"/>
                      <w:color w:val="FFFFFF"/>
                    </w:rPr>
                    <w:t>-20</w:t>
                  </w:r>
                  <w:r w:rsidRPr="00921272">
                    <w:rPr>
                      <w:rFonts w:ascii="华文细黑" w:eastAsia="华文细黑" w:hAnsi="华文细黑" w:hint="eastAsia"/>
                      <w:color w:val="FFFFFF"/>
                    </w:rPr>
                    <w:t>日</w:t>
                  </w:r>
                </w:p>
                <w:p w:rsidR="007E57A6" w:rsidRPr="00921272" w:rsidRDefault="007E57A6" w:rsidP="00464EB1">
                  <w:pPr>
                    <w:jc w:val="left"/>
                    <w:rPr>
                      <w:rFonts w:ascii="华文细黑" w:eastAsia="华文细黑" w:hAnsi="华文细黑"/>
                      <w:color w:val="FFFFFF"/>
                    </w:rPr>
                  </w:pPr>
                  <w:r w:rsidRPr="00921272">
                    <w:rPr>
                      <w:rFonts w:ascii="华文细黑" w:eastAsia="华文细黑" w:hAnsi="华文细黑" w:hint="eastAsia"/>
                      <w:color w:val="FFFFFF"/>
                    </w:rPr>
                    <w:t>校团委完成校级评审，向组委会提交《实践报告》、《评分表》</w:t>
                  </w:r>
                </w:p>
                <w:p w:rsidR="007E57A6" w:rsidRPr="00921272" w:rsidRDefault="007E57A6" w:rsidP="004C4332">
                  <w:pPr>
                    <w:rPr>
                      <w:rFonts w:ascii="黑体" w:eastAsia="黑体" w:hAnsi="黑体"/>
                      <w:color w:val="FFFFFF"/>
                    </w:rPr>
                  </w:pPr>
                </w:p>
              </w:txbxContent>
            </v:textbox>
            <w10:wrap type="square"/>
          </v:roundrect>
        </w:pict>
      </w:r>
      <w:r>
        <w:rPr>
          <w:noProof/>
        </w:rPr>
        <w:pict>
          <v:roundrect id="_x0000_s1033" style="position:absolute;left:0;text-align:left;margin-left:339.5pt;margin-top:32.35pt;width:73.7pt;height:91.9pt;z-index:251655680" arcsize="10923f" o:regroupid="12" fillcolor="#e36c0a" strokecolor="#fabf8f" strokeweight="1pt">
            <v:fill color2="#fde9d9"/>
            <v:shadow on="t" type="perspective" color="#974706" opacity=".5" offset="1pt" offset2="-3pt"/>
            <v:textbox style="mso-next-textbox:#_x0000_s1033">
              <w:txbxContent>
                <w:p w:rsidR="007E57A6" w:rsidRPr="00921272" w:rsidRDefault="007E57A6" w:rsidP="00CF1CE4">
                  <w:pPr>
                    <w:jc w:val="center"/>
                    <w:rPr>
                      <w:rFonts w:ascii="华文细黑" w:eastAsia="华文细黑" w:hAnsi="华文细黑"/>
                      <w:color w:val="FFFFFF"/>
                    </w:rPr>
                  </w:pPr>
                  <w:r w:rsidRPr="00921272">
                    <w:rPr>
                      <w:rFonts w:ascii="华文细黑" w:eastAsia="华文细黑" w:hAnsi="华文细黑"/>
                      <w:color w:val="FFFFFF"/>
                    </w:rPr>
                    <w:t>10</w:t>
                  </w:r>
                  <w:r w:rsidRPr="00921272">
                    <w:rPr>
                      <w:rFonts w:ascii="华文细黑" w:eastAsia="华文细黑" w:hAnsi="华文细黑" w:hint="eastAsia"/>
                      <w:color w:val="FFFFFF"/>
                    </w:rPr>
                    <w:t>月</w:t>
                  </w:r>
                  <w:r w:rsidRPr="00921272">
                    <w:rPr>
                      <w:rFonts w:ascii="华文细黑" w:eastAsia="华文细黑" w:hAnsi="华文细黑"/>
                      <w:color w:val="FFFFFF"/>
                    </w:rPr>
                    <w:t>-11</w:t>
                  </w:r>
                  <w:r w:rsidRPr="00921272">
                    <w:rPr>
                      <w:rFonts w:ascii="华文细黑" w:eastAsia="华文细黑" w:hAnsi="华文细黑" w:hint="eastAsia"/>
                      <w:color w:val="FFFFFF"/>
                    </w:rPr>
                    <w:t>月</w:t>
                  </w:r>
                </w:p>
                <w:p w:rsidR="007E57A6" w:rsidRPr="00921272" w:rsidRDefault="007E57A6" w:rsidP="003566D2">
                  <w:pPr>
                    <w:jc w:val="center"/>
                    <w:rPr>
                      <w:rFonts w:ascii="华文细黑" w:eastAsia="华文细黑" w:hAnsi="华文细黑"/>
                      <w:color w:val="FFFFFF"/>
                    </w:rPr>
                  </w:pPr>
                  <w:r w:rsidRPr="00921272">
                    <w:rPr>
                      <w:rFonts w:ascii="华文细黑" w:eastAsia="华文细黑" w:hAnsi="华文细黑" w:hint="eastAsia"/>
                      <w:color w:val="FFFFFF"/>
                    </w:rPr>
                    <w:t>专家评审</w:t>
                  </w:r>
                </w:p>
                <w:p w:rsidR="007E57A6" w:rsidRPr="00921272" w:rsidRDefault="007E57A6" w:rsidP="00BF6EC9">
                  <w:pPr>
                    <w:rPr>
                      <w:rFonts w:ascii="黑体" w:eastAsia="黑体" w:hAnsi="黑体"/>
                      <w:color w:val="FFFFFF"/>
                    </w:rPr>
                  </w:pPr>
                </w:p>
              </w:txbxContent>
            </v:textbox>
            <w10:wrap type="square"/>
          </v:roundrect>
        </w:pict>
      </w:r>
      <w:r>
        <w:rPr>
          <w:noProof/>
        </w:rPr>
        <w:pict>
          <v:roundrect id="_x0000_s1034" style="position:absolute;left:0;text-align:left;margin-left:415.5pt;margin-top:31.65pt;width:69pt;height:91.9pt;z-index:251654656" arcsize="10923f" o:regroupid="12" fillcolor="#f79646" strokecolor="#fabf8f" strokeweight="1pt">
            <v:fill color2="#fde9d9"/>
            <v:shadow on="t" type="perspective" color="#974706" opacity=".5" offset="1pt" offset2="-3pt"/>
            <v:textbox style="mso-next-textbox:#_x0000_s1034">
              <w:txbxContent>
                <w:p w:rsidR="007E57A6" w:rsidRPr="00921272" w:rsidRDefault="007E57A6" w:rsidP="00CF1CE4">
                  <w:pPr>
                    <w:jc w:val="center"/>
                    <w:rPr>
                      <w:rFonts w:ascii="华文细黑" w:eastAsia="华文细黑" w:hAnsi="华文细黑"/>
                      <w:color w:val="FFFFFF"/>
                    </w:rPr>
                  </w:pPr>
                  <w:r w:rsidRPr="00921272">
                    <w:rPr>
                      <w:rFonts w:ascii="华文细黑" w:eastAsia="华文细黑" w:hAnsi="华文细黑"/>
                      <w:color w:val="FFFFFF"/>
                    </w:rPr>
                    <w:t>12</w:t>
                  </w:r>
                  <w:r w:rsidRPr="00921272">
                    <w:rPr>
                      <w:rFonts w:ascii="华文细黑" w:eastAsia="华文细黑" w:hAnsi="华文细黑" w:hint="eastAsia"/>
                      <w:color w:val="FFFFFF"/>
                    </w:rPr>
                    <w:t>月上旬</w:t>
                  </w:r>
                </w:p>
                <w:p w:rsidR="007E57A6" w:rsidRPr="00921272" w:rsidRDefault="007E57A6" w:rsidP="003566D2">
                  <w:pPr>
                    <w:jc w:val="center"/>
                    <w:rPr>
                      <w:rFonts w:ascii="华文细黑" w:eastAsia="华文细黑" w:hAnsi="华文细黑"/>
                      <w:color w:val="FFFFFF"/>
                    </w:rPr>
                  </w:pPr>
                  <w:r w:rsidRPr="00921272">
                    <w:rPr>
                      <w:rFonts w:ascii="华文细黑" w:eastAsia="华文细黑" w:hAnsi="华文细黑" w:hint="eastAsia"/>
                      <w:color w:val="FFFFFF"/>
                    </w:rPr>
                    <w:t>颁奖典礼</w:t>
                  </w:r>
                </w:p>
                <w:p w:rsidR="007E57A6" w:rsidRPr="00921272" w:rsidRDefault="007E57A6" w:rsidP="00BF6EC9">
                  <w:pPr>
                    <w:rPr>
                      <w:rFonts w:ascii="黑体" w:eastAsia="黑体" w:hAnsi="黑体"/>
                      <w:color w:val="FFFFFF"/>
                    </w:rPr>
                  </w:pPr>
                </w:p>
              </w:txbxContent>
            </v:textbox>
            <w10:wrap type="square"/>
          </v:roundrect>
        </w:pict>
      </w:r>
      <w:r>
        <w:rPr>
          <w:noProof/>
        </w:rPr>
        <w:pict>
          <v:roundrect id="_x0000_s1035" style="position:absolute;left:0;text-align:left;margin-left:137.35pt;margin-top:32.5pt;width:81.8pt;height:91.9pt;z-index:251653632" arcsize="10923f" o:regroupid="12" fillcolor="#e36c0a" strokecolor="#fabf8f" strokeweight="1pt">
            <v:fill color2="#fde9d9"/>
            <v:shadow on="t" type="perspective" color="#974706" opacity=".5" offset="1pt" offset2="-3pt"/>
            <v:textbox style="mso-next-textbox:#_x0000_s1035">
              <w:txbxContent>
                <w:p w:rsidR="007E57A6" w:rsidRPr="00921272" w:rsidRDefault="007E57A6" w:rsidP="00BF6EC9">
                  <w:pPr>
                    <w:jc w:val="center"/>
                    <w:rPr>
                      <w:rFonts w:ascii="华文细黑" w:eastAsia="华文细黑" w:hAnsi="华文细黑"/>
                      <w:color w:val="FFFFFF"/>
                    </w:rPr>
                  </w:pPr>
                  <w:smartTag w:uri="urn:schemas-microsoft-com:office:smarttags" w:element="chsdate">
                    <w:smartTagPr>
                      <w:attr w:name="Year" w:val="2013"/>
                      <w:attr w:name="Month" w:val="9"/>
                      <w:attr w:name="Day" w:val="5"/>
                      <w:attr w:name="IsLunarDate" w:val="False"/>
                      <w:attr w:name="IsROCDate" w:val="False"/>
                    </w:smartTagPr>
                    <w:r w:rsidRPr="00921272">
                      <w:rPr>
                        <w:rFonts w:ascii="华文细黑" w:eastAsia="华文细黑" w:hAnsi="华文细黑"/>
                        <w:color w:val="FFFFFF"/>
                      </w:rPr>
                      <w:t>9</w:t>
                    </w:r>
                    <w:r w:rsidRPr="00921272">
                      <w:rPr>
                        <w:rFonts w:ascii="华文细黑" w:eastAsia="华文细黑" w:hAnsi="华文细黑" w:hint="eastAsia"/>
                        <w:color w:val="FFFFFF"/>
                      </w:rPr>
                      <w:t>月</w:t>
                    </w:r>
                    <w:r w:rsidRPr="00921272">
                      <w:rPr>
                        <w:rFonts w:ascii="华文细黑" w:eastAsia="华文细黑" w:hAnsi="华文细黑"/>
                        <w:color w:val="FFFFFF"/>
                      </w:rPr>
                      <w:t>5</w:t>
                    </w:r>
                    <w:r w:rsidRPr="00921272">
                      <w:rPr>
                        <w:rFonts w:ascii="华文细黑" w:eastAsia="华文细黑" w:hAnsi="华文细黑" w:hint="eastAsia"/>
                        <w:color w:val="FFFFFF"/>
                      </w:rPr>
                      <w:t>日</w:t>
                    </w:r>
                  </w:smartTag>
                  <w:r w:rsidRPr="00921272">
                    <w:rPr>
                      <w:rFonts w:ascii="华文细黑" w:eastAsia="华文细黑" w:hAnsi="华文细黑" w:hint="eastAsia"/>
                      <w:color w:val="FFFFFF"/>
                    </w:rPr>
                    <w:t>前</w:t>
                  </w:r>
                </w:p>
                <w:p w:rsidR="007E57A6" w:rsidRPr="00921272" w:rsidRDefault="007E57A6" w:rsidP="006756D7">
                  <w:pPr>
                    <w:jc w:val="center"/>
                    <w:rPr>
                      <w:rFonts w:ascii="华文细黑" w:eastAsia="华文细黑" w:hAnsi="华文细黑"/>
                      <w:color w:val="FFFFFF"/>
                    </w:rPr>
                  </w:pPr>
                  <w:r w:rsidRPr="00921272">
                    <w:rPr>
                      <w:rFonts w:ascii="华文细黑" w:eastAsia="华文细黑" w:hAnsi="华文细黑" w:hint="eastAsia"/>
                      <w:color w:val="FFFFFF"/>
                    </w:rPr>
                    <w:t>实践团队及环保社团提交《实践报告》至校团委</w:t>
                  </w:r>
                </w:p>
                <w:p w:rsidR="007E57A6" w:rsidRPr="00921272" w:rsidRDefault="007E57A6" w:rsidP="00BF6EC9">
                  <w:pPr>
                    <w:rPr>
                      <w:rFonts w:ascii="黑体" w:eastAsia="黑体" w:hAnsi="黑体"/>
                      <w:color w:val="FFFFFF"/>
                    </w:rPr>
                  </w:pPr>
                </w:p>
              </w:txbxContent>
            </v:textbox>
            <w10:wrap type="square"/>
          </v:roundrect>
        </w:pict>
      </w:r>
      <w:r>
        <w:rPr>
          <w:noProof/>
        </w:rPr>
        <w:pict>
          <v:roundrect id="_x0000_s1036" style="position:absolute;left:0;text-align:left;margin-left:58.05pt;margin-top:31.65pt;width:76.55pt;height:91.85pt;z-index:251652608" arcsize="10923f" o:regroupid="12" fillcolor="#f79646" strokecolor="#fabf8f" strokeweight="1pt">
            <v:fill color2="#fde9d9"/>
            <v:shadow on="t" type="perspective" color="#974706" opacity=".5" offset="1pt" offset2="-3pt"/>
            <v:textbox style="mso-next-textbox:#_x0000_s1036">
              <w:txbxContent>
                <w:p w:rsidR="007E57A6" w:rsidRPr="00921272" w:rsidRDefault="007E57A6" w:rsidP="00A810D0">
                  <w:pPr>
                    <w:jc w:val="center"/>
                    <w:rPr>
                      <w:rFonts w:ascii="华文细黑" w:eastAsia="华文细黑" w:hAnsi="华文细黑"/>
                      <w:color w:val="FFFFFF"/>
                    </w:rPr>
                  </w:pPr>
                  <w:smartTag w:uri="urn:schemas-microsoft-com:office:smarttags" w:element="chsdate">
                    <w:smartTagPr>
                      <w:attr w:name="Year" w:val="2013"/>
                      <w:attr w:name="Month" w:val="5"/>
                      <w:attr w:name="Day" w:val="20"/>
                      <w:attr w:name="IsLunarDate" w:val="False"/>
                      <w:attr w:name="IsROCDate" w:val="False"/>
                    </w:smartTagPr>
                    <w:r w:rsidRPr="00921272">
                      <w:rPr>
                        <w:rFonts w:ascii="华文细黑" w:eastAsia="华文细黑" w:hAnsi="华文细黑"/>
                        <w:color w:val="FFFFFF"/>
                      </w:rPr>
                      <w:t>5</w:t>
                    </w:r>
                    <w:r w:rsidRPr="00921272">
                      <w:rPr>
                        <w:rFonts w:ascii="华文细黑" w:eastAsia="华文细黑" w:hAnsi="华文细黑" w:hint="eastAsia"/>
                        <w:color w:val="FFFFFF"/>
                      </w:rPr>
                      <w:t>月</w:t>
                    </w:r>
                    <w:r w:rsidRPr="00921272">
                      <w:rPr>
                        <w:rFonts w:ascii="华文细黑" w:eastAsia="华文细黑" w:hAnsi="华文细黑"/>
                        <w:color w:val="FFFFFF"/>
                      </w:rPr>
                      <w:t>20</w:t>
                    </w:r>
                    <w:r w:rsidRPr="00921272">
                      <w:rPr>
                        <w:rFonts w:ascii="华文细黑" w:eastAsia="华文细黑" w:hAnsi="华文细黑" w:hint="eastAsia"/>
                        <w:color w:val="FFFFFF"/>
                      </w:rPr>
                      <w:t>日</w:t>
                    </w:r>
                  </w:smartTag>
                  <w:r w:rsidRPr="00921272">
                    <w:rPr>
                      <w:rFonts w:ascii="华文细黑" w:eastAsia="华文细黑" w:hAnsi="华文细黑" w:hint="eastAsia"/>
                      <w:color w:val="FFFFFF"/>
                    </w:rPr>
                    <w:t>前</w:t>
                  </w:r>
                  <w:r w:rsidRPr="00921272">
                    <w:rPr>
                      <w:rFonts w:ascii="华文细黑" w:eastAsia="华文细黑" w:hAnsi="华文细黑"/>
                      <w:color w:val="FFFFFF"/>
                    </w:rPr>
                    <w:t xml:space="preserve"> </w:t>
                  </w:r>
                </w:p>
                <w:p w:rsidR="007E57A6" w:rsidRPr="00921272" w:rsidRDefault="007E57A6" w:rsidP="00A810D0">
                  <w:pPr>
                    <w:jc w:val="center"/>
                    <w:rPr>
                      <w:rFonts w:ascii="黑体" w:eastAsia="黑体" w:hAnsi="黑体"/>
                      <w:color w:val="FFFFFF"/>
                    </w:rPr>
                  </w:pPr>
                  <w:r w:rsidRPr="00921272">
                    <w:rPr>
                      <w:rFonts w:ascii="华文细黑" w:eastAsia="华文细黑" w:hAnsi="华文细黑" w:hint="eastAsia"/>
                      <w:color w:val="FFFFFF"/>
                    </w:rPr>
                    <w:t>实践团队及环保社团提交《申报表》</w:t>
                  </w:r>
                </w:p>
                <w:p w:rsidR="007E57A6" w:rsidRPr="00921272" w:rsidRDefault="007E57A6" w:rsidP="00486991">
                  <w:pPr>
                    <w:jc w:val="center"/>
                    <w:rPr>
                      <w:rFonts w:ascii="黑体" w:eastAsia="黑体" w:hAnsi="黑体"/>
                      <w:color w:val="FFFFFF"/>
                    </w:rPr>
                  </w:pPr>
                  <w:r w:rsidRPr="00921272">
                    <w:rPr>
                      <w:rFonts w:ascii="黑体" w:eastAsia="黑体" w:hAnsi="黑体" w:hint="eastAsia"/>
                      <w:color w:val="FFFFFF"/>
                    </w:rPr>
                    <w:t>至校团委</w:t>
                  </w:r>
                </w:p>
                <w:p w:rsidR="007E57A6" w:rsidRPr="00921272" w:rsidRDefault="007E57A6" w:rsidP="00BF6EC9">
                  <w:pPr>
                    <w:rPr>
                      <w:rFonts w:ascii="黑体" w:eastAsia="黑体" w:hAnsi="黑体"/>
                      <w:color w:val="FFFFFF"/>
                    </w:rPr>
                  </w:pPr>
                </w:p>
              </w:txbxContent>
            </v:textbox>
            <w10:wrap type="square"/>
          </v:roundrect>
        </w:pict>
      </w:r>
      <w:r>
        <w:rPr>
          <w:rFonts w:ascii="华文细黑" w:eastAsia="华文细黑" w:hAnsi="华文细黑" w:hint="eastAsia"/>
          <w:b/>
          <w:sz w:val="24"/>
          <w:szCs w:val="24"/>
        </w:rPr>
        <w:t>六</w:t>
      </w:r>
      <w:r w:rsidRPr="0056795C">
        <w:rPr>
          <w:rFonts w:ascii="华文细黑" w:eastAsia="华文细黑" w:hAnsi="华文细黑" w:hint="eastAsia"/>
          <w:b/>
          <w:sz w:val="24"/>
          <w:szCs w:val="24"/>
        </w:rPr>
        <w:t>、进度安排</w:t>
      </w:r>
    </w:p>
    <w:p w:rsidR="007E57A6" w:rsidRPr="0052265B" w:rsidRDefault="007E57A6" w:rsidP="00BB0E19">
      <w:pPr>
        <w:adjustRightInd w:val="0"/>
        <w:snapToGrid w:val="0"/>
        <w:spacing w:line="360" w:lineRule="auto"/>
        <w:rPr>
          <w:rFonts w:ascii="华文细黑" w:eastAsia="华文细黑" w:hAnsi="华文细黑"/>
          <w:b/>
          <w:sz w:val="24"/>
          <w:szCs w:val="24"/>
        </w:rPr>
      </w:pPr>
      <w:r w:rsidRPr="0056795C">
        <w:rPr>
          <w:rFonts w:ascii="华文细黑" w:eastAsia="华文细黑" w:hAnsi="华文细黑" w:hint="eastAsia"/>
          <w:b/>
          <w:sz w:val="24"/>
          <w:szCs w:val="24"/>
        </w:rPr>
        <w:t>七、评审标准</w:t>
      </w:r>
    </w:p>
    <w:tbl>
      <w:tblPr>
        <w:tblW w:w="9131"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tblPr>
      <w:tblGrid>
        <w:gridCol w:w="709"/>
        <w:gridCol w:w="7655"/>
        <w:gridCol w:w="767"/>
      </w:tblGrid>
      <w:tr w:rsidR="007E57A6" w:rsidRPr="00921272" w:rsidTr="00921272">
        <w:trPr>
          <w:trHeight w:val="394"/>
          <w:jc w:val="center"/>
        </w:trPr>
        <w:tc>
          <w:tcPr>
            <w:tcW w:w="709" w:type="dxa"/>
            <w:tcBorders>
              <w:top w:val="single" w:sz="8" w:space="0" w:color="FFFFFF"/>
              <w:bottom w:val="single" w:sz="24" w:space="0" w:color="FFFFFF"/>
              <w:right w:val="single" w:sz="8"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FFFFFF"/>
                <w:sz w:val="24"/>
                <w:szCs w:val="24"/>
              </w:rPr>
            </w:pPr>
            <w:r w:rsidRPr="00921272">
              <w:rPr>
                <w:rFonts w:ascii="华文细黑" w:eastAsia="华文细黑" w:hAnsi="华文细黑" w:hint="eastAsia"/>
                <w:b/>
                <w:bCs/>
                <w:color w:val="FFFFFF"/>
                <w:sz w:val="24"/>
                <w:szCs w:val="24"/>
              </w:rPr>
              <w:t>序号</w:t>
            </w:r>
          </w:p>
        </w:tc>
        <w:tc>
          <w:tcPr>
            <w:tcW w:w="7655" w:type="dxa"/>
            <w:tcBorders>
              <w:top w:val="single" w:sz="8" w:space="0" w:color="FFFFFF"/>
              <w:left w:val="single" w:sz="8" w:space="0" w:color="FFFFFF"/>
              <w:bottom w:val="single" w:sz="24" w:space="0" w:color="FFFFFF"/>
              <w:right w:val="single" w:sz="8"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FFFFFF"/>
                <w:sz w:val="24"/>
                <w:szCs w:val="24"/>
              </w:rPr>
            </w:pPr>
            <w:r w:rsidRPr="00921272">
              <w:rPr>
                <w:rFonts w:ascii="华文细黑" w:eastAsia="华文细黑" w:hAnsi="华文细黑" w:hint="eastAsia"/>
                <w:b/>
                <w:bCs/>
                <w:color w:val="FFFFFF"/>
                <w:sz w:val="24"/>
                <w:szCs w:val="24"/>
              </w:rPr>
              <w:t>内容</w:t>
            </w:r>
          </w:p>
        </w:tc>
        <w:tc>
          <w:tcPr>
            <w:tcW w:w="767" w:type="dxa"/>
            <w:tcBorders>
              <w:top w:val="single" w:sz="8" w:space="0" w:color="FFFFFF"/>
              <w:left w:val="single" w:sz="8" w:space="0" w:color="FFFFFF"/>
              <w:bottom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FFFFFF"/>
                <w:sz w:val="24"/>
                <w:szCs w:val="24"/>
              </w:rPr>
            </w:pPr>
            <w:r w:rsidRPr="00921272">
              <w:rPr>
                <w:rFonts w:ascii="华文细黑" w:eastAsia="华文细黑" w:hAnsi="华文细黑" w:hint="eastAsia"/>
                <w:b/>
                <w:bCs/>
                <w:color w:val="FFFFFF"/>
                <w:sz w:val="24"/>
                <w:szCs w:val="24"/>
              </w:rPr>
              <w:t>分值</w:t>
            </w:r>
          </w:p>
        </w:tc>
      </w:tr>
      <w:tr w:rsidR="007E57A6" w:rsidRPr="00921272" w:rsidTr="00921272">
        <w:trPr>
          <w:trHeight w:val="397"/>
          <w:jc w:val="center"/>
        </w:trPr>
        <w:tc>
          <w:tcPr>
            <w:tcW w:w="709" w:type="dxa"/>
            <w:tcBorders>
              <w:top w:val="single" w:sz="8" w:space="0" w:color="FFFFFF"/>
              <w:bottom w:val="nil"/>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bCs/>
                <w:color w:val="000000"/>
                <w:sz w:val="24"/>
                <w:szCs w:val="24"/>
              </w:rPr>
              <w:t>1</w:t>
            </w:r>
          </w:p>
        </w:tc>
        <w:tc>
          <w:tcPr>
            <w:tcW w:w="7655" w:type="dxa"/>
            <w:tcBorders>
              <w:top w:val="single" w:sz="8" w:space="0" w:color="FFFFFF"/>
              <w:left w:val="single" w:sz="8" w:space="0" w:color="FFFFFF"/>
              <w:bottom w:val="single" w:sz="8" w:space="0" w:color="FFFFFF"/>
              <w:right w:val="single" w:sz="8" w:space="0" w:color="FFFFFF"/>
            </w:tcBorders>
            <w:shd w:val="clear" w:color="auto" w:fill="FBCAA2"/>
          </w:tcPr>
          <w:p w:rsidR="007E57A6" w:rsidRPr="00921272" w:rsidRDefault="007E57A6" w:rsidP="00921272">
            <w:pPr>
              <w:adjustRightInd w:val="0"/>
              <w:snapToGrid w:val="0"/>
              <w:spacing w:line="400" w:lineRule="exact"/>
              <w:jc w:val="left"/>
              <w:rPr>
                <w:rFonts w:ascii="华文细黑" w:eastAsia="华文细黑" w:hAnsi="华文细黑"/>
                <w:color w:val="000000"/>
                <w:sz w:val="24"/>
                <w:szCs w:val="24"/>
              </w:rPr>
            </w:pPr>
            <w:r w:rsidRPr="00921272">
              <w:rPr>
                <w:rFonts w:ascii="华文细黑" w:eastAsia="华文细黑" w:hAnsi="华文细黑" w:hint="eastAsia"/>
                <w:color w:val="000000"/>
                <w:sz w:val="24"/>
                <w:szCs w:val="24"/>
              </w:rPr>
              <w:t>活动主题：主题明确且具有创新性</w:t>
            </w:r>
          </w:p>
        </w:tc>
        <w:tc>
          <w:tcPr>
            <w:tcW w:w="767" w:type="dxa"/>
            <w:tcBorders>
              <w:top w:val="single" w:sz="8" w:space="0" w:color="FFFFFF"/>
              <w:left w:val="single" w:sz="8" w:space="0" w:color="FFFFFF"/>
              <w:bottom w:val="single" w:sz="8" w:space="0" w:color="FFFFFF"/>
            </w:tcBorders>
            <w:shd w:val="clear" w:color="auto" w:fill="FBCAA2"/>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10</w:t>
            </w:r>
          </w:p>
        </w:tc>
      </w:tr>
      <w:tr w:rsidR="007E57A6" w:rsidRPr="00921272" w:rsidTr="00921272">
        <w:trPr>
          <w:trHeight w:val="397"/>
          <w:jc w:val="center"/>
        </w:trPr>
        <w:tc>
          <w:tcPr>
            <w:tcW w:w="709" w:type="dxa"/>
            <w:tcBorders>
              <w:bottom w:val="nil"/>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bCs/>
                <w:color w:val="000000"/>
                <w:sz w:val="24"/>
                <w:szCs w:val="24"/>
              </w:rPr>
              <w:t>2</w:t>
            </w:r>
          </w:p>
        </w:tc>
        <w:tc>
          <w:tcPr>
            <w:tcW w:w="7655" w:type="dxa"/>
            <w:shd w:val="clear" w:color="auto" w:fill="FDE4D0"/>
          </w:tcPr>
          <w:p w:rsidR="007E57A6" w:rsidRPr="00921272" w:rsidRDefault="007E57A6" w:rsidP="00921272">
            <w:pPr>
              <w:adjustRightInd w:val="0"/>
              <w:snapToGrid w:val="0"/>
              <w:spacing w:line="400" w:lineRule="exact"/>
              <w:jc w:val="left"/>
              <w:rPr>
                <w:rFonts w:ascii="华文细黑" w:eastAsia="华文细黑" w:hAnsi="华文细黑"/>
                <w:color w:val="000000"/>
                <w:sz w:val="24"/>
                <w:szCs w:val="24"/>
              </w:rPr>
            </w:pPr>
            <w:r w:rsidRPr="00921272">
              <w:rPr>
                <w:rFonts w:ascii="华文细黑" w:eastAsia="华文细黑" w:hAnsi="华文细黑" w:hint="eastAsia"/>
                <w:color w:val="000000"/>
                <w:sz w:val="24"/>
                <w:szCs w:val="24"/>
              </w:rPr>
              <w:t>活动组织：组织严密，流程合理，过程有序</w:t>
            </w:r>
          </w:p>
        </w:tc>
        <w:tc>
          <w:tcPr>
            <w:tcW w:w="767" w:type="dxa"/>
            <w:shd w:val="clear" w:color="auto" w:fill="FDE4D0"/>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20</w:t>
            </w:r>
          </w:p>
        </w:tc>
      </w:tr>
      <w:tr w:rsidR="007E57A6" w:rsidRPr="00921272" w:rsidTr="00921272">
        <w:trPr>
          <w:trHeight w:val="397"/>
          <w:jc w:val="center"/>
        </w:trPr>
        <w:tc>
          <w:tcPr>
            <w:tcW w:w="709" w:type="dxa"/>
            <w:tcBorders>
              <w:top w:val="single" w:sz="8" w:space="0" w:color="FFFFFF"/>
              <w:bottom w:val="nil"/>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bCs/>
                <w:color w:val="000000"/>
                <w:sz w:val="24"/>
                <w:szCs w:val="24"/>
              </w:rPr>
              <w:t>3</w:t>
            </w:r>
          </w:p>
        </w:tc>
        <w:tc>
          <w:tcPr>
            <w:tcW w:w="7655" w:type="dxa"/>
            <w:tcBorders>
              <w:top w:val="single" w:sz="8" w:space="0" w:color="FFFFFF"/>
              <w:left w:val="single" w:sz="8" w:space="0" w:color="FFFFFF"/>
              <w:bottom w:val="single" w:sz="8" w:space="0" w:color="FFFFFF"/>
              <w:right w:val="single" w:sz="8" w:space="0" w:color="FFFFFF"/>
            </w:tcBorders>
            <w:shd w:val="clear" w:color="auto" w:fill="FBCAA2"/>
          </w:tcPr>
          <w:p w:rsidR="007E57A6" w:rsidRPr="00921272" w:rsidRDefault="007E57A6" w:rsidP="00921272">
            <w:pPr>
              <w:adjustRightInd w:val="0"/>
              <w:snapToGrid w:val="0"/>
              <w:spacing w:line="400" w:lineRule="exact"/>
              <w:jc w:val="left"/>
              <w:rPr>
                <w:rFonts w:ascii="华文细黑" w:eastAsia="华文细黑" w:hAnsi="华文细黑"/>
                <w:b/>
                <w:bCs/>
                <w:color w:val="000000"/>
                <w:sz w:val="24"/>
                <w:szCs w:val="24"/>
              </w:rPr>
            </w:pPr>
            <w:r w:rsidRPr="00921272">
              <w:rPr>
                <w:rFonts w:ascii="华文细黑" w:eastAsia="华文细黑" w:hAnsi="华文细黑" w:hint="eastAsia"/>
                <w:color w:val="000000"/>
                <w:sz w:val="24"/>
                <w:szCs w:val="24"/>
              </w:rPr>
              <w:t>活动成果：参与人数，影响人数，受惠人数</w:t>
            </w:r>
          </w:p>
        </w:tc>
        <w:tc>
          <w:tcPr>
            <w:tcW w:w="767" w:type="dxa"/>
            <w:tcBorders>
              <w:top w:val="single" w:sz="8" w:space="0" w:color="FFFFFF"/>
              <w:left w:val="single" w:sz="8" w:space="0" w:color="FFFFFF"/>
              <w:bottom w:val="single" w:sz="8" w:space="0" w:color="FFFFFF"/>
            </w:tcBorders>
            <w:shd w:val="clear" w:color="auto" w:fill="FBCAA2"/>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20</w:t>
            </w:r>
          </w:p>
        </w:tc>
      </w:tr>
      <w:tr w:rsidR="007E57A6" w:rsidRPr="00921272" w:rsidTr="00921272">
        <w:trPr>
          <w:trHeight w:val="397"/>
          <w:jc w:val="center"/>
        </w:trPr>
        <w:tc>
          <w:tcPr>
            <w:tcW w:w="709" w:type="dxa"/>
            <w:tcBorders>
              <w:bottom w:val="nil"/>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color w:val="000000"/>
                <w:sz w:val="24"/>
                <w:szCs w:val="24"/>
              </w:rPr>
              <w:t>4</w:t>
            </w:r>
          </w:p>
        </w:tc>
        <w:tc>
          <w:tcPr>
            <w:tcW w:w="7655" w:type="dxa"/>
            <w:shd w:val="clear" w:color="auto" w:fill="FDE4D0"/>
          </w:tcPr>
          <w:p w:rsidR="007E57A6" w:rsidRPr="00921272" w:rsidRDefault="007E57A6" w:rsidP="00921272">
            <w:pPr>
              <w:adjustRightInd w:val="0"/>
              <w:snapToGrid w:val="0"/>
              <w:spacing w:line="400" w:lineRule="exact"/>
              <w:jc w:val="left"/>
              <w:rPr>
                <w:rFonts w:ascii="华文细黑" w:eastAsia="华文细黑" w:hAnsi="华文细黑"/>
                <w:color w:val="000000"/>
                <w:sz w:val="24"/>
                <w:szCs w:val="24"/>
              </w:rPr>
            </w:pPr>
            <w:r w:rsidRPr="00921272">
              <w:rPr>
                <w:rFonts w:ascii="华文细黑" w:eastAsia="华文细黑" w:hAnsi="华文细黑" w:hint="eastAsia"/>
                <w:color w:val="000000"/>
                <w:sz w:val="24"/>
                <w:szCs w:val="24"/>
              </w:rPr>
              <w:t>活动传播：宣传途径多样化，社会媒体报道情况，获得其他奖项或资助</w:t>
            </w:r>
          </w:p>
        </w:tc>
        <w:tc>
          <w:tcPr>
            <w:tcW w:w="767" w:type="dxa"/>
            <w:shd w:val="clear" w:color="auto" w:fill="FDE4D0"/>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20</w:t>
            </w:r>
          </w:p>
        </w:tc>
      </w:tr>
      <w:tr w:rsidR="007E57A6" w:rsidRPr="00921272" w:rsidTr="00921272">
        <w:trPr>
          <w:trHeight w:val="397"/>
          <w:jc w:val="center"/>
        </w:trPr>
        <w:tc>
          <w:tcPr>
            <w:tcW w:w="709" w:type="dxa"/>
            <w:tcBorders>
              <w:top w:val="single" w:sz="8" w:space="0" w:color="FFFFFF"/>
              <w:bottom w:val="nil"/>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bCs/>
                <w:color w:val="000000"/>
                <w:sz w:val="24"/>
                <w:szCs w:val="24"/>
              </w:rPr>
              <w:t>5</w:t>
            </w:r>
          </w:p>
        </w:tc>
        <w:tc>
          <w:tcPr>
            <w:tcW w:w="7655" w:type="dxa"/>
            <w:tcBorders>
              <w:top w:val="single" w:sz="8" w:space="0" w:color="FFFFFF"/>
              <w:left w:val="single" w:sz="8" w:space="0" w:color="FFFFFF"/>
              <w:bottom w:val="single" w:sz="8" w:space="0" w:color="FFFFFF"/>
              <w:right w:val="single" w:sz="8" w:space="0" w:color="FFFFFF"/>
            </w:tcBorders>
            <w:shd w:val="clear" w:color="auto" w:fill="FBCAA2"/>
          </w:tcPr>
          <w:p w:rsidR="007E57A6" w:rsidRPr="00921272" w:rsidRDefault="007E57A6" w:rsidP="00921272">
            <w:pPr>
              <w:adjustRightInd w:val="0"/>
              <w:snapToGrid w:val="0"/>
              <w:spacing w:line="400" w:lineRule="exact"/>
              <w:jc w:val="left"/>
              <w:rPr>
                <w:rFonts w:ascii="华文细黑" w:eastAsia="华文细黑" w:hAnsi="华文细黑"/>
                <w:color w:val="000000"/>
                <w:sz w:val="24"/>
                <w:szCs w:val="24"/>
              </w:rPr>
            </w:pPr>
            <w:r w:rsidRPr="00921272">
              <w:rPr>
                <w:rFonts w:ascii="华文细黑" w:eastAsia="华文细黑" w:hAnsi="华文细黑" w:hint="eastAsia"/>
                <w:color w:val="000000"/>
                <w:sz w:val="24"/>
                <w:szCs w:val="24"/>
              </w:rPr>
              <w:t>活动内容：具有可复制性，便于推广</w:t>
            </w:r>
          </w:p>
        </w:tc>
        <w:tc>
          <w:tcPr>
            <w:tcW w:w="767" w:type="dxa"/>
            <w:tcBorders>
              <w:top w:val="single" w:sz="8" w:space="0" w:color="FFFFFF"/>
              <w:left w:val="single" w:sz="8" w:space="0" w:color="FFFFFF"/>
              <w:bottom w:val="single" w:sz="8" w:space="0" w:color="FFFFFF"/>
            </w:tcBorders>
            <w:shd w:val="clear" w:color="auto" w:fill="FBCAA2"/>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10</w:t>
            </w:r>
          </w:p>
        </w:tc>
      </w:tr>
      <w:tr w:rsidR="007E57A6" w:rsidRPr="00921272" w:rsidTr="00921272">
        <w:trPr>
          <w:trHeight w:val="397"/>
          <w:jc w:val="center"/>
        </w:trPr>
        <w:tc>
          <w:tcPr>
            <w:tcW w:w="709" w:type="dxa"/>
            <w:tcBorders>
              <w:bottom w:val="nil"/>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bCs/>
                <w:color w:val="000000"/>
                <w:sz w:val="24"/>
                <w:szCs w:val="24"/>
              </w:rPr>
              <w:t>6</w:t>
            </w:r>
          </w:p>
        </w:tc>
        <w:tc>
          <w:tcPr>
            <w:tcW w:w="7655" w:type="dxa"/>
            <w:shd w:val="clear" w:color="auto" w:fill="FDE4D0"/>
          </w:tcPr>
          <w:p w:rsidR="007E57A6" w:rsidRPr="00921272" w:rsidRDefault="007E57A6" w:rsidP="00921272">
            <w:pPr>
              <w:adjustRightInd w:val="0"/>
              <w:snapToGrid w:val="0"/>
              <w:spacing w:line="400" w:lineRule="exact"/>
              <w:jc w:val="left"/>
              <w:rPr>
                <w:rFonts w:ascii="华文细黑" w:eastAsia="华文细黑" w:hAnsi="华文细黑"/>
                <w:color w:val="000000"/>
                <w:sz w:val="24"/>
                <w:szCs w:val="24"/>
              </w:rPr>
            </w:pPr>
            <w:r w:rsidRPr="00921272">
              <w:rPr>
                <w:rFonts w:ascii="华文细黑" w:eastAsia="华文细黑" w:hAnsi="华文细黑" w:hint="eastAsia"/>
                <w:color w:val="000000"/>
                <w:sz w:val="24"/>
                <w:szCs w:val="24"/>
              </w:rPr>
              <w:t>资金使用：活动预算合理，资金使用得当</w:t>
            </w:r>
          </w:p>
        </w:tc>
        <w:tc>
          <w:tcPr>
            <w:tcW w:w="767" w:type="dxa"/>
            <w:shd w:val="clear" w:color="auto" w:fill="FDE4D0"/>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10</w:t>
            </w:r>
          </w:p>
        </w:tc>
      </w:tr>
      <w:tr w:rsidR="007E57A6" w:rsidRPr="00921272" w:rsidTr="00921272">
        <w:trPr>
          <w:trHeight w:val="397"/>
          <w:jc w:val="center"/>
        </w:trPr>
        <w:tc>
          <w:tcPr>
            <w:tcW w:w="709" w:type="dxa"/>
            <w:tcBorders>
              <w:top w:val="single" w:sz="8" w:space="0" w:color="FFFFFF"/>
              <w:bottom w:val="single" w:sz="8" w:space="0" w:color="FFFFFF"/>
              <w:right w:val="single" w:sz="24" w:space="0" w:color="FFFFFF"/>
            </w:tcBorders>
            <w:shd w:val="clear" w:color="auto" w:fill="F79646"/>
          </w:tcPr>
          <w:p w:rsidR="007E57A6" w:rsidRPr="00921272" w:rsidRDefault="007E57A6" w:rsidP="00921272">
            <w:pPr>
              <w:adjustRightInd w:val="0"/>
              <w:snapToGrid w:val="0"/>
              <w:spacing w:line="400" w:lineRule="exact"/>
              <w:jc w:val="center"/>
              <w:rPr>
                <w:rFonts w:ascii="华文细黑" w:eastAsia="华文细黑" w:hAnsi="华文细黑"/>
                <w:b/>
                <w:bCs/>
                <w:color w:val="000000"/>
                <w:sz w:val="24"/>
                <w:szCs w:val="24"/>
              </w:rPr>
            </w:pPr>
            <w:r w:rsidRPr="00921272">
              <w:rPr>
                <w:rFonts w:ascii="华文细黑" w:eastAsia="华文细黑" w:hAnsi="华文细黑"/>
                <w:color w:val="000000"/>
                <w:sz w:val="24"/>
                <w:szCs w:val="24"/>
              </w:rPr>
              <w:t>7</w:t>
            </w:r>
          </w:p>
        </w:tc>
        <w:tc>
          <w:tcPr>
            <w:tcW w:w="7655" w:type="dxa"/>
            <w:tcBorders>
              <w:top w:val="single" w:sz="8" w:space="0" w:color="FFFFFF"/>
              <w:left w:val="single" w:sz="8" w:space="0" w:color="FFFFFF"/>
              <w:bottom w:val="single" w:sz="8" w:space="0" w:color="FFFFFF"/>
              <w:right w:val="single" w:sz="8" w:space="0" w:color="FFFFFF"/>
            </w:tcBorders>
            <w:shd w:val="clear" w:color="auto" w:fill="FBCAA2"/>
          </w:tcPr>
          <w:p w:rsidR="007E57A6" w:rsidRPr="00921272" w:rsidRDefault="007E57A6" w:rsidP="00921272">
            <w:pPr>
              <w:adjustRightInd w:val="0"/>
              <w:snapToGrid w:val="0"/>
              <w:spacing w:line="400" w:lineRule="exact"/>
              <w:jc w:val="left"/>
              <w:rPr>
                <w:rFonts w:ascii="华文细黑" w:eastAsia="华文细黑" w:hAnsi="华文细黑"/>
                <w:color w:val="000000"/>
                <w:sz w:val="24"/>
                <w:szCs w:val="24"/>
              </w:rPr>
            </w:pPr>
            <w:r w:rsidRPr="00921272">
              <w:rPr>
                <w:rFonts w:ascii="华文细黑" w:eastAsia="华文细黑" w:hAnsi="华文细黑" w:hint="eastAsia"/>
                <w:color w:val="000000"/>
                <w:sz w:val="24"/>
                <w:szCs w:val="24"/>
              </w:rPr>
              <w:t>文字表达：结构清晰，逻辑严谨，内容丰富（图片、视频）</w:t>
            </w:r>
          </w:p>
        </w:tc>
        <w:tc>
          <w:tcPr>
            <w:tcW w:w="767" w:type="dxa"/>
            <w:tcBorders>
              <w:top w:val="single" w:sz="8" w:space="0" w:color="FFFFFF"/>
              <w:left w:val="single" w:sz="8" w:space="0" w:color="FFFFFF"/>
              <w:bottom w:val="single" w:sz="8" w:space="0" w:color="FFFFFF"/>
            </w:tcBorders>
            <w:shd w:val="clear" w:color="auto" w:fill="FBCAA2"/>
          </w:tcPr>
          <w:p w:rsidR="007E57A6" w:rsidRPr="00921272" w:rsidRDefault="007E57A6" w:rsidP="00921272">
            <w:pPr>
              <w:adjustRightInd w:val="0"/>
              <w:snapToGrid w:val="0"/>
              <w:spacing w:line="400" w:lineRule="exact"/>
              <w:jc w:val="center"/>
              <w:rPr>
                <w:rFonts w:ascii="华文细黑" w:eastAsia="华文细黑" w:hAnsi="华文细黑"/>
                <w:color w:val="000000"/>
                <w:sz w:val="24"/>
                <w:szCs w:val="24"/>
              </w:rPr>
            </w:pPr>
            <w:r w:rsidRPr="00921272">
              <w:rPr>
                <w:rFonts w:ascii="华文细黑" w:eastAsia="华文细黑" w:hAnsi="华文细黑"/>
                <w:color w:val="000000"/>
                <w:sz w:val="24"/>
                <w:szCs w:val="24"/>
              </w:rPr>
              <w:t>10</w:t>
            </w:r>
          </w:p>
        </w:tc>
      </w:tr>
    </w:tbl>
    <w:p w:rsidR="007E57A6" w:rsidRPr="005D0ADA" w:rsidRDefault="007E57A6" w:rsidP="005D0ADA">
      <w:pPr>
        <w:adjustRightInd w:val="0"/>
        <w:snapToGrid w:val="0"/>
        <w:spacing w:line="400" w:lineRule="exact"/>
        <w:rPr>
          <w:rFonts w:ascii="华文细黑" w:eastAsia="华文细黑" w:hAnsi="华文细黑"/>
          <w:b/>
          <w:sz w:val="24"/>
          <w:szCs w:val="24"/>
        </w:rPr>
      </w:pPr>
    </w:p>
    <w:p w:rsidR="007E57A6" w:rsidRDefault="007E57A6" w:rsidP="0052265B">
      <w:pPr>
        <w:adjustRightInd w:val="0"/>
        <w:snapToGrid w:val="0"/>
        <w:spacing w:line="400" w:lineRule="exact"/>
        <w:rPr>
          <w:rFonts w:ascii="华文细黑" w:eastAsia="华文细黑" w:hAnsi="华文细黑"/>
          <w:b/>
          <w:sz w:val="24"/>
          <w:szCs w:val="24"/>
        </w:rPr>
      </w:pPr>
      <w:r>
        <w:rPr>
          <w:rFonts w:ascii="华文细黑" w:eastAsia="华文细黑" w:hAnsi="华文细黑" w:hint="eastAsia"/>
          <w:b/>
          <w:sz w:val="24"/>
          <w:szCs w:val="24"/>
        </w:rPr>
        <w:t>八、</w:t>
      </w:r>
      <w:r w:rsidRPr="0052265B">
        <w:rPr>
          <w:rFonts w:ascii="华文细黑" w:eastAsia="华文细黑" w:hAnsi="华文细黑" w:hint="eastAsia"/>
          <w:b/>
          <w:sz w:val="24"/>
          <w:szCs w:val="24"/>
        </w:rPr>
        <w:t>评委会组成</w:t>
      </w:r>
    </w:p>
    <w:p w:rsidR="007E57A6" w:rsidRPr="0052265B" w:rsidRDefault="007E57A6" w:rsidP="0052265B">
      <w:pPr>
        <w:adjustRightInd w:val="0"/>
        <w:snapToGrid w:val="0"/>
        <w:spacing w:line="400" w:lineRule="exact"/>
        <w:rPr>
          <w:rFonts w:ascii="华文细黑" w:eastAsia="华文细黑" w:hAnsi="华文细黑"/>
          <w:b/>
          <w:sz w:val="24"/>
          <w:szCs w:val="24"/>
        </w:rPr>
      </w:pPr>
      <w:r w:rsidRPr="0052265B">
        <w:rPr>
          <w:rFonts w:ascii="华文细黑" w:eastAsia="华文细黑" w:hAnsi="华文细黑" w:hint="eastAsia"/>
          <w:color w:val="000000"/>
          <w:sz w:val="24"/>
          <w:szCs w:val="24"/>
        </w:rPr>
        <w:t>教育部、</w:t>
      </w:r>
      <w:r w:rsidRPr="0052265B">
        <w:rPr>
          <w:rStyle w:val="question-title2"/>
          <w:rFonts w:ascii="华文细黑" w:eastAsia="华文细黑" w:hAnsi="华文细黑" w:hint="eastAsia"/>
          <w:bCs/>
          <w:color w:val="000000"/>
          <w:kern w:val="36"/>
          <w:sz w:val="24"/>
          <w:szCs w:val="24"/>
        </w:rPr>
        <w:t>共青团中央</w:t>
      </w:r>
      <w:r w:rsidRPr="0052265B">
        <w:rPr>
          <w:rFonts w:ascii="华文细黑" w:eastAsia="华文细黑" w:hAnsi="华文细黑" w:hint="eastAsia"/>
          <w:color w:val="000000"/>
          <w:sz w:val="24"/>
          <w:szCs w:val="24"/>
        </w:rPr>
        <w:t>、教育专家、</w:t>
      </w:r>
      <w:r>
        <w:rPr>
          <w:rFonts w:ascii="华文细黑" w:eastAsia="华文细黑" w:hAnsi="华文细黑" w:hint="eastAsia"/>
          <w:color w:val="000000"/>
          <w:sz w:val="24"/>
          <w:szCs w:val="24"/>
        </w:rPr>
        <w:t>环保专家、</w:t>
      </w:r>
      <w:r w:rsidRPr="0052265B">
        <w:rPr>
          <w:rFonts w:ascii="华文细黑" w:eastAsia="华文细黑" w:hAnsi="华文细黑"/>
          <w:color w:val="000000"/>
          <w:sz w:val="24"/>
          <w:szCs w:val="24"/>
        </w:rPr>
        <w:t>NGO</w:t>
      </w:r>
      <w:r w:rsidRPr="0052265B">
        <w:rPr>
          <w:rFonts w:ascii="华文细黑" w:eastAsia="华文细黑" w:hAnsi="华文细黑" w:hint="eastAsia"/>
          <w:color w:val="000000"/>
          <w:sz w:val="24"/>
          <w:szCs w:val="24"/>
        </w:rPr>
        <w:t>、主办方等</w:t>
      </w:r>
    </w:p>
    <w:p w:rsidR="007E57A6" w:rsidRDefault="007E57A6" w:rsidP="0052265B">
      <w:pPr>
        <w:adjustRightInd w:val="0"/>
        <w:snapToGrid w:val="0"/>
        <w:spacing w:line="400" w:lineRule="exact"/>
        <w:rPr>
          <w:rFonts w:ascii="华文细黑" w:eastAsia="华文细黑" w:hAnsi="华文细黑"/>
          <w:b/>
          <w:sz w:val="24"/>
          <w:szCs w:val="24"/>
        </w:rPr>
      </w:pPr>
    </w:p>
    <w:p w:rsidR="007E57A6" w:rsidRDefault="007E57A6" w:rsidP="0052265B">
      <w:pPr>
        <w:adjustRightInd w:val="0"/>
        <w:snapToGrid w:val="0"/>
        <w:spacing w:line="400" w:lineRule="exact"/>
        <w:rPr>
          <w:rFonts w:ascii="华文细黑" w:eastAsia="华文细黑" w:hAnsi="华文细黑"/>
          <w:b/>
          <w:sz w:val="24"/>
          <w:szCs w:val="24"/>
        </w:rPr>
      </w:pPr>
      <w:r>
        <w:rPr>
          <w:rFonts w:ascii="华文细黑" w:eastAsia="华文细黑" w:hAnsi="华文细黑" w:hint="eastAsia"/>
          <w:b/>
          <w:sz w:val="24"/>
          <w:szCs w:val="24"/>
        </w:rPr>
        <w:t>九、</w:t>
      </w:r>
      <w:r w:rsidRPr="0052265B">
        <w:rPr>
          <w:rFonts w:ascii="华文细黑" w:eastAsia="华文细黑" w:hAnsi="华文细黑" w:hint="eastAsia"/>
          <w:b/>
          <w:sz w:val="24"/>
          <w:szCs w:val="24"/>
        </w:rPr>
        <w:t>合作院校</w:t>
      </w:r>
    </w:p>
    <w:p w:rsidR="007E57A6" w:rsidRPr="0052265B" w:rsidRDefault="007E57A6" w:rsidP="0052265B">
      <w:pPr>
        <w:adjustRightInd w:val="0"/>
        <w:snapToGrid w:val="0"/>
        <w:spacing w:line="400" w:lineRule="exact"/>
        <w:rPr>
          <w:rFonts w:ascii="华文细黑" w:eastAsia="华文细黑" w:hAnsi="华文细黑"/>
          <w:b/>
          <w:sz w:val="24"/>
          <w:szCs w:val="24"/>
        </w:rPr>
      </w:pPr>
      <w:r>
        <w:rPr>
          <w:rFonts w:ascii="华文细黑" w:eastAsia="华文细黑" w:hAnsi="华文细黑" w:hint="eastAsia"/>
          <w:sz w:val="24"/>
          <w:szCs w:val="24"/>
        </w:rPr>
        <w:t>教育助学方向重点支持</w:t>
      </w:r>
      <w:r w:rsidRPr="0052265B">
        <w:rPr>
          <w:rFonts w:ascii="华文细黑" w:eastAsia="华文细黑" w:hAnsi="华文细黑" w:hint="eastAsia"/>
          <w:sz w:val="24"/>
          <w:szCs w:val="24"/>
        </w:rPr>
        <w:t>全国</w:t>
      </w:r>
      <w:r w:rsidRPr="0052265B">
        <w:rPr>
          <w:rFonts w:ascii="华文细黑" w:eastAsia="华文细黑" w:hAnsi="华文细黑"/>
          <w:sz w:val="24"/>
          <w:szCs w:val="24"/>
        </w:rPr>
        <w:t>20</w:t>
      </w:r>
      <w:r w:rsidRPr="0052265B">
        <w:rPr>
          <w:rFonts w:ascii="华文细黑" w:eastAsia="华文细黑" w:hAnsi="华文细黑" w:hint="eastAsia"/>
          <w:sz w:val="24"/>
          <w:szCs w:val="24"/>
        </w:rPr>
        <w:t>所重点大学，包括北京大学、清华大学、北京师范大学、北京工业大学、中国传媒大学、同济大学、天津大学、重庆大学、浙江大学、东南大学、四川大学、大连理工大学、东北大学、湖南大学、武汉大学、中山大学、厦门大学、海南大学、山东大学、中国科学技术大学</w:t>
      </w:r>
    </w:p>
    <w:p w:rsidR="007E57A6" w:rsidRPr="005D0ADA" w:rsidRDefault="007E57A6" w:rsidP="005D0ADA">
      <w:pPr>
        <w:adjustRightInd w:val="0"/>
        <w:snapToGrid w:val="0"/>
        <w:spacing w:line="400" w:lineRule="exact"/>
        <w:jc w:val="left"/>
        <w:rPr>
          <w:rFonts w:ascii="华文细黑" w:eastAsia="华文细黑" w:hAnsi="华文细黑"/>
          <w:b/>
          <w:sz w:val="24"/>
          <w:szCs w:val="24"/>
        </w:rPr>
      </w:pPr>
    </w:p>
    <w:p w:rsidR="007E57A6" w:rsidRPr="005D0ADA" w:rsidRDefault="007E57A6" w:rsidP="005D0ADA">
      <w:pPr>
        <w:adjustRightInd w:val="0"/>
        <w:snapToGrid w:val="0"/>
        <w:spacing w:line="400" w:lineRule="exact"/>
        <w:rPr>
          <w:rFonts w:ascii="华文细黑" w:eastAsia="华文细黑" w:hAnsi="华文细黑"/>
          <w:b/>
          <w:sz w:val="24"/>
          <w:szCs w:val="24"/>
        </w:rPr>
      </w:pPr>
      <w:r>
        <w:rPr>
          <w:rFonts w:ascii="华文细黑" w:eastAsia="华文细黑" w:hAnsi="华文细黑" w:hint="eastAsia"/>
          <w:b/>
          <w:sz w:val="24"/>
          <w:szCs w:val="24"/>
        </w:rPr>
        <w:t>十、</w:t>
      </w:r>
      <w:r w:rsidRPr="005D0ADA">
        <w:rPr>
          <w:rFonts w:ascii="华文细黑" w:eastAsia="华文细黑" w:hAnsi="华文细黑" w:hint="eastAsia"/>
          <w:b/>
          <w:sz w:val="24"/>
          <w:szCs w:val="24"/>
        </w:rPr>
        <w:t>特别说明</w:t>
      </w:r>
    </w:p>
    <w:p w:rsidR="007E57A6" w:rsidRPr="005D0ADA" w:rsidRDefault="007E57A6" w:rsidP="005D0ADA">
      <w:pPr>
        <w:pStyle w:val="ListParagraph"/>
        <w:numPr>
          <w:ilvl w:val="0"/>
          <w:numId w:val="4"/>
        </w:numPr>
        <w:adjustRightInd w:val="0"/>
        <w:snapToGrid w:val="0"/>
        <w:spacing w:line="400" w:lineRule="exact"/>
        <w:ind w:firstLineChars="0"/>
        <w:rPr>
          <w:rFonts w:ascii="华文细黑" w:eastAsia="华文细黑" w:hAnsi="华文细黑"/>
          <w:color w:val="000000"/>
          <w:sz w:val="24"/>
          <w:szCs w:val="24"/>
        </w:rPr>
      </w:pPr>
      <w:r w:rsidRPr="005D0ADA">
        <w:rPr>
          <w:rFonts w:ascii="华文细黑" w:eastAsia="华文细黑" w:hAnsi="华文细黑" w:hint="eastAsia"/>
          <w:color w:val="000000"/>
          <w:sz w:val="24"/>
          <w:szCs w:val="24"/>
        </w:rPr>
        <w:t>申报活动</w:t>
      </w:r>
      <w:r>
        <w:rPr>
          <w:rFonts w:ascii="华文细黑" w:eastAsia="华文细黑" w:hAnsi="华文细黑" w:hint="eastAsia"/>
          <w:color w:val="000000"/>
          <w:sz w:val="24"/>
          <w:szCs w:val="24"/>
        </w:rPr>
        <w:t>需</w:t>
      </w:r>
      <w:r w:rsidRPr="005D0ADA">
        <w:rPr>
          <w:rFonts w:ascii="华文细黑" w:eastAsia="华文细黑" w:hAnsi="华文细黑" w:hint="eastAsia"/>
          <w:color w:val="000000"/>
          <w:sz w:val="24"/>
          <w:szCs w:val="24"/>
        </w:rPr>
        <w:t>健康向上，不违反国家法律法规，不违背中国基本道德传统。</w:t>
      </w:r>
      <w:r w:rsidRPr="005D0ADA">
        <w:rPr>
          <w:rFonts w:ascii="华文细黑" w:eastAsia="华文细黑" w:hAnsi="华文细黑"/>
          <w:color w:val="000000"/>
          <w:sz w:val="24"/>
          <w:szCs w:val="24"/>
        </w:rPr>
        <w:t xml:space="preserve"> </w:t>
      </w:r>
    </w:p>
    <w:p w:rsidR="007E57A6" w:rsidRPr="005D0ADA" w:rsidRDefault="007E57A6" w:rsidP="005D0ADA">
      <w:pPr>
        <w:pStyle w:val="ListParagraph"/>
        <w:numPr>
          <w:ilvl w:val="0"/>
          <w:numId w:val="4"/>
        </w:numPr>
        <w:adjustRightInd w:val="0"/>
        <w:snapToGrid w:val="0"/>
        <w:spacing w:line="400" w:lineRule="exact"/>
        <w:ind w:firstLineChars="0"/>
        <w:rPr>
          <w:rFonts w:ascii="华文细黑" w:eastAsia="华文细黑" w:hAnsi="华文细黑"/>
          <w:color w:val="000000"/>
          <w:sz w:val="24"/>
          <w:szCs w:val="24"/>
        </w:rPr>
      </w:pPr>
      <w:r w:rsidRPr="005D0ADA">
        <w:rPr>
          <w:rFonts w:ascii="华文细黑" w:eastAsia="华文细黑" w:hAnsi="华文细黑" w:hint="eastAsia"/>
          <w:color w:val="000000"/>
          <w:sz w:val="24"/>
          <w:szCs w:val="24"/>
        </w:rPr>
        <w:t>参赛者需保障活动的原创性，严禁剽窃他人作品，一经发现即取消其参赛资格。</w:t>
      </w:r>
    </w:p>
    <w:p w:rsidR="007E57A6" w:rsidRPr="005D0ADA" w:rsidRDefault="007E57A6" w:rsidP="005D0ADA">
      <w:pPr>
        <w:pStyle w:val="ListParagraph"/>
        <w:numPr>
          <w:ilvl w:val="0"/>
          <w:numId w:val="4"/>
        </w:numPr>
        <w:adjustRightInd w:val="0"/>
        <w:snapToGrid w:val="0"/>
        <w:spacing w:line="400" w:lineRule="exact"/>
        <w:ind w:firstLineChars="0"/>
        <w:rPr>
          <w:rFonts w:ascii="华文细黑" w:eastAsia="华文细黑" w:hAnsi="华文细黑"/>
          <w:color w:val="000000"/>
          <w:sz w:val="24"/>
          <w:szCs w:val="24"/>
        </w:rPr>
      </w:pPr>
      <w:r w:rsidRPr="005D0ADA">
        <w:rPr>
          <w:rFonts w:ascii="华文细黑" w:eastAsia="华文细黑" w:hAnsi="华文细黑" w:hint="eastAsia"/>
          <w:color w:val="000000"/>
          <w:sz w:val="24"/>
          <w:szCs w:val="24"/>
        </w:rPr>
        <w:t>各团队及社团提交的所有文件均</w:t>
      </w:r>
      <w:r>
        <w:rPr>
          <w:rFonts w:ascii="华文细黑" w:eastAsia="华文细黑" w:hAnsi="华文细黑" w:hint="eastAsia"/>
          <w:color w:val="000000"/>
          <w:sz w:val="24"/>
          <w:szCs w:val="24"/>
        </w:rPr>
        <w:t>需</w:t>
      </w:r>
      <w:r w:rsidRPr="005D0ADA">
        <w:rPr>
          <w:rFonts w:ascii="华文细黑" w:eastAsia="华文细黑" w:hAnsi="华文细黑" w:hint="eastAsia"/>
          <w:color w:val="000000"/>
          <w:sz w:val="24"/>
          <w:szCs w:val="24"/>
        </w:rPr>
        <w:t>按组委会要求撰写。主办方及组委会对本次奖项享有最终解释权。</w:t>
      </w:r>
    </w:p>
    <w:p w:rsidR="007E57A6" w:rsidRPr="005D0ADA" w:rsidRDefault="007E57A6" w:rsidP="005D0ADA">
      <w:pPr>
        <w:pStyle w:val="ListParagraph"/>
        <w:numPr>
          <w:ilvl w:val="0"/>
          <w:numId w:val="4"/>
        </w:numPr>
        <w:adjustRightInd w:val="0"/>
        <w:snapToGrid w:val="0"/>
        <w:spacing w:line="400" w:lineRule="exact"/>
        <w:ind w:firstLineChars="0"/>
        <w:rPr>
          <w:rFonts w:ascii="华文细黑" w:eastAsia="华文细黑" w:hAnsi="华文细黑"/>
          <w:color w:val="000000"/>
          <w:sz w:val="24"/>
          <w:szCs w:val="24"/>
        </w:rPr>
      </w:pPr>
      <w:r w:rsidRPr="005D0ADA">
        <w:rPr>
          <w:rFonts w:ascii="华文细黑" w:eastAsia="华文细黑" w:hAnsi="华文细黑" w:hint="eastAsia"/>
          <w:color w:val="000000"/>
          <w:sz w:val="24"/>
          <w:szCs w:val="24"/>
        </w:rPr>
        <w:t>各团队及社团提交的所有文件将由组委会全权处理，不再退还，请自行备份所有资料。</w:t>
      </w:r>
    </w:p>
    <w:p w:rsidR="007E57A6" w:rsidRPr="005D0ADA" w:rsidRDefault="007E57A6" w:rsidP="005D0ADA">
      <w:pPr>
        <w:adjustRightInd w:val="0"/>
        <w:snapToGrid w:val="0"/>
        <w:spacing w:line="400" w:lineRule="exact"/>
        <w:rPr>
          <w:rFonts w:ascii="华文细黑" w:eastAsia="华文细黑" w:hAnsi="华文细黑"/>
          <w:b/>
          <w:sz w:val="24"/>
          <w:szCs w:val="24"/>
        </w:rPr>
      </w:pPr>
    </w:p>
    <w:sectPr w:rsidR="007E57A6" w:rsidRPr="005D0ADA" w:rsidSect="00E83A47">
      <w:headerReference w:type="default" r:id="rId7"/>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7A6" w:rsidRDefault="007E57A6" w:rsidP="00636657">
      <w:r>
        <w:separator/>
      </w:r>
    </w:p>
  </w:endnote>
  <w:endnote w:type="continuationSeparator" w:id="0">
    <w:p w:rsidR="007E57A6" w:rsidRDefault="007E57A6" w:rsidP="00636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7A6" w:rsidRDefault="007E57A6" w:rsidP="007B2EBC">
    <w:pPr>
      <w:pStyle w:val="Footer"/>
      <w:spacing w:beforeLines="100"/>
      <w:jc w:val="center"/>
      <w:rPr>
        <w:rFonts w:ascii="华文细黑" w:eastAsia="华文细黑" w:hAnsi="华文细黑"/>
      </w:rPr>
    </w:pPr>
    <w:r w:rsidRPr="00565400">
      <w:rPr>
        <w:rFonts w:ascii="华文细黑" w:eastAsia="华文细黑" w:hAnsi="华文细黑" w:hint="eastAsia"/>
      </w:rPr>
      <w:t>组委会地址：北京市海淀区北三环西路</w:t>
    </w:r>
    <w:r w:rsidRPr="00565400">
      <w:rPr>
        <w:rFonts w:ascii="华文细黑" w:eastAsia="华文细黑" w:hAnsi="华文细黑"/>
      </w:rPr>
      <w:t>48</w:t>
    </w:r>
    <w:r w:rsidRPr="00565400">
      <w:rPr>
        <w:rFonts w:ascii="华文细黑" w:eastAsia="华文细黑" w:hAnsi="华文细黑" w:hint="eastAsia"/>
      </w:rPr>
      <w:t>号科技会展中心</w:t>
    </w:r>
    <w:r w:rsidRPr="00565400">
      <w:rPr>
        <w:rFonts w:ascii="华文细黑" w:eastAsia="华文细黑" w:hAnsi="华文细黑"/>
      </w:rPr>
      <w:t>1</w:t>
    </w:r>
    <w:r w:rsidRPr="00565400">
      <w:rPr>
        <w:rFonts w:ascii="华文细黑" w:eastAsia="华文细黑" w:hAnsi="华文细黑" w:hint="eastAsia"/>
      </w:rPr>
      <w:t>号楼</w:t>
    </w:r>
    <w:r w:rsidRPr="00565400">
      <w:rPr>
        <w:rFonts w:ascii="华文细黑" w:eastAsia="华文细黑" w:hAnsi="华文细黑"/>
      </w:rPr>
      <w:t>B</w:t>
    </w:r>
    <w:r w:rsidRPr="00565400">
      <w:rPr>
        <w:rFonts w:ascii="华文细黑" w:eastAsia="华文细黑" w:hAnsi="华文细黑" w:hint="eastAsia"/>
      </w:rPr>
      <w:t>座</w:t>
    </w:r>
    <w:r w:rsidRPr="00565400">
      <w:rPr>
        <w:rFonts w:ascii="华文细黑" w:eastAsia="华文细黑" w:hAnsi="华文细黑"/>
      </w:rPr>
      <w:t xml:space="preserve">12K  </w:t>
    </w:r>
    <w:r w:rsidRPr="00565400">
      <w:rPr>
        <w:rFonts w:ascii="华文细黑" w:eastAsia="华文细黑" w:hAnsi="华文细黑" w:hint="eastAsia"/>
      </w:rPr>
      <w:t>邮编：</w:t>
    </w:r>
    <w:r w:rsidRPr="00565400">
      <w:rPr>
        <w:rFonts w:ascii="华文细黑" w:eastAsia="华文细黑" w:hAnsi="华文细黑"/>
      </w:rPr>
      <w:t>100086</w:t>
    </w:r>
  </w:p>
  <w:p w:rsidR="007E57A6" w:rsidRPr="004B0081" w:rsidRDefault="007E57A6" w:rsidP="004B0081">
    <w:pPr>
      <w:pStyle w:val="Footer"/>
      <w:jc w:val="center"/>
      <w:rPr>
        <w:rFonts w:ascii="华文细黑" w:eastAsia="华文细黑" w:hAnsi="华文细黑"/>
      </w:rPr>
    </w:pPr>
    <w:r w:rsidRPr="00107216">
      <w:rPr>
        <w:rFonts w:ascii="华文细黑" w:eastAsia="华文细黑" w:hAnsi="华文细黑" w:hint="eastAsia"/>
      </w:rPr>
      <w:t>官方网址：</w:t>
    </w:r>
    <w:hyperlink r:id="rId1" w:history="1">
      <w:r w:rsidRPr="00107216">
        <w:rPr>
          <w:rStyle w:val="Hyperlink"/>
          <w:rFonts w:ascii="华文细黑" w:eastAsia="华文细黑" w:hAnsi="华文细黑"/>
          <w:color w:val="auto"/>
        </w:rPr>
        <w:t>http://www.sinooceancf.com/show_Article.asp?ID=856</w:t>
      </w:r>
    </w:hyperlink>
  </w:p>
  <w:p w:rsidR="007E57A6" w:rsidRPr="00565400" w:rsidRDefault="007E57A6" w:rsidP="00BC4116">
    <w:pPr>
      <w:pStyle w:val="Footer"/>
      <w:jc w:val="center"/>
      <w:rPr>
        <w:rFonts w:ascii="华文细黑" w:eastAsia="华文细黑" w:hAnsi="华文细黑"/>
      </w:rPr>
    </w:pPr>
    <w:r w:rsidRPr="00565400">
      <w:rPr>
        <w:rFonts w:ascii="华文细黑" w:eastAsia="华文细黑" w:hAnsi="华文细黑" w:hint="eastAsia"/>
      </w:rPr>
      <w:t>电话：</w:t>
    </w:r>
    <w:r w:rsidRPr="00565400">
      <w:rPr>
        <w:rFonts w:ascii="华文细黑" w:eastAsia="华文细黑" w:hAnsi="华文细黑"/>
      </w:rPr>
      <w:t>010-5172787</w:t>
    </w:r>
    <w:r>
      <w:rPr>
        <w:rFonts w:ascii="华文细黑" w:eastAsia="华文细黑" w:hAnsi="华文细黑"/>
      </w:rPr>
      <w:t>0/71</w:t>
    </w:r>
    <w:r w:rsidRPr="00565400">
      <w:rPr>
        <w:rFonts w:ascii="华文细黑" w:eastAsia="华文细黑" w:hAnsi="华文细黑"/>
      </w:rPr>
      <w:t xml:space="preserve"> </w:t>
    </w:r>
    <w:r w:rsidRPr="00565400">
      <w:rPr>
        <w:rFonts w:ascii="华文细黑" w:eastAsia="华文细黑" w:hAnsi="华文细黑" w:hint="eastAsia"/>
      </w:rPr>
      <w:t>邮箱：</w:t>
    </w:r>
    <w:hyperlink r:id="rId2" w:history="1">
      <w:r w:rsidRPr="00BC4116">
        <w:rPr>
          <w:rFonts w:ascii="华文细黑" w:eastAsia="华文细黑" w:hAnsi="华文细黑"/>
          <w:u w:val="single"/>
        </w:rPr>
        <w:t>sinooceancf@gmail.com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7A6" w:rsidRDefault="007E57A6" w:rsidP="00636657">
      <w:r>
        <w:separator/>
      </w:r>
    </w:p>
  </w:footnote>
  <w:footnote w:type="continuationSeparator" w:id="0">
    <w:p w:rsidR="007E57A6" w:rsidRDefault="007E57A6" w:rsidP="00636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7A6" w:rsidRDefault="007E57A6" w:rsidP="00921272">
    <w:pPr>
      <w:pStyle w:val="Header"/>
      <w:tabs>
        <w:tab w:val="clear" w:pos="4153"/>
        <w:tab w:val="clear" w:pos="8306"/>
        <w:tab w:val="right" w:pos="9070"/>
      </w:tabs>
      <w:jc w:val="both"/>
    </w:pPr>
    <w:r w:rsidRPr="00CC251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7" type="#_x0000_t75" alt="远洋地产.png" style="width:119.25pt;height:33.75pt;visibility:visible">
          <v:imagedata r:id="rId1" o:title=""/>
        </v:shape>
      </w:pict>
    </w:r>
    <w:r>
      <w:rPr>
        <w:noProof/>
      </w:rPr>
      <w:tab/>
    </w:r>
    <w:r w:rsidRPr="00CC2519">
      <w:rPr>
        <w:noProof/>
      </w:rPr>
      <w:pict>
        <v:shape id="图片 4" o:spid="_x0000_i1028" type="#_x0000_t75" alt="远洋之帆公益基金会.png" style="width:121.5pt;height:36pt;visibility:visible">
          <v:imagedata r:id="rId2"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3F5"/>
    <w:multiLevelType w:val="hybridMultilevel"/>
    <w:tmpl w:val="5A7CBC58"/>
    <w:lvl w:ilvl="0" w:tplc="FE887276">
      <w:start w:val="1"/>
      <w:numFmt w:val="japaneseCounting"/>
      <w:lvlText w:val="%1、"/>
      <w:lvlJc w:val="left"/>
      <w:pPr>
        <w:ind w:left="720" w:hanging="72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32D7516"/>
    <w:multiLevelType w:val="hybridMultilevel"/>
    <w:tmpl w:val="2892ACCA"/>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9396EB7"/>
    <w:multiLevelType w:val="hybridMultilevel"/>
    <w:tmpl w:val="25A6DA72"/>
    <w:lvl w:ilvl="0" w:tplc="00FE5C52">
      <w:start w:val="8"/>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A185C1C"/>
    <w:multiLevelType w:val="hybridMultilevel"/>
    <w:tmpl w:val="C9369BDE"/>
    <w:lvl w:ilvl="0" w:tplc="37840CC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0E5E56A4"/>
    <w:multiLevelType w:val="hybridMultilevel"/>
    <w:tmpl w:val="85FCB13E"/>
    <w:lvl w:ilvl="0" w:tplc="AF06133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46F0EC0"/>
    <w:multiLevelType w:val="hybridMultilevel"/>
    <w:tmpl w:val="15BE677E"/>
    <w:lvl w:ilvl="0" w:tplc="04823BB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8C271C7"/>
    <w:multiLevelType w:val="hybridMultilevel"/>
    <w:tmpl w:val="1C86B732"/>
    <w:lvl w:ilvl="0" w:tplc="3CA4DE1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0401B0"/>
    <w:multiLevelType w:val="hybridMultilevel"/>
    <w:tmpl w:val="A31CF4C2"/>
    <w:lvl w:ilvl="0" w:tplc="6B5C38F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2705933"/>
    <w:multiLevelType w:val="hybridMultilevel"/>
    <w:tmpl w:val="7C34332A"/>
    <w:lvl w:ilvl="0" w:tplc="32789194">
      <w:start w:val="1"/>
      <w:numFmt w:val="bullet"/>
      <w:lvlText w:val="•"/>
      <w:lvlJc w:val="left"/>
      <w:pPr>
        <w:tabs>
          <w:tab w:val="num" w:pos="720"/>
        </w:tabs>
        <w:ind w:left="720" w:hanging="360"/>
      </w:pPr>
      <w:rPr>
        <w:rFonts w:ascii="宋体" w:eastAsia="宋体" w:hint="default"/>
      </w:rPr>
    </w:lvl>
    <w:lvl w:ilvl="1" w:tplc="69EE25C2" w:tentative="1">
      <w:start w:val="1"/>
      <w:numFmt w:val="bullet"/>
      <w:lvlText w:val="•"/>
      <w:lvlJc w:val="left"/>
      <w:pPr>
        <w:tabs>
          <w:tab w:val="num" w:pos="1440"/>
        </w:tabs>
        <w:ind w:left="1440" w:hanging="360"/>
      </w:pPr>
      <w:rPr>
        <w:rFonts w:ascii="宋体" w:eastAsia="宋体" w:hint="default"/>
      </w:rPr>
    </w:lvl>
    <w:lvl w:ilvl="2" w:tplc="C6623372" w:tentative="1">
      <w:start w:val="1"/>
      <w:numFmt w:val="bullet"/>
      <w:lvlText w:val="•"/>
      <w:lvlJc w:val="left"/>
      <w:pPr>
        <w:tabs>
          <w:tab w:val="num" w:pos="2160"/>
        </w:tabs>
        <w:ind w:left="2160" w:hanging="360"/>
      </w:pPr>
      <w:rPr>
        <w:rFonts w:ascii="宋体" w:eastAsia="宋体" w:hint="default"/>
      </w:rPr>
    </w:lvl>
    <w:lvl w:ilvl="3" w:tplc="19B0CCBA" w:tentative="1">
      <w:start w:val="1"/>
      <w:numFmt w:val="bullet"/>
      <w:lvlText w:val="•"/>
      <w:lvlJc w:val="left"/>
      <w:pPr>
        <w:tabs>
          <w:tab w:val="num" w:pos="2880"/>
        </w:tabs>
        <w:ind w:left="2880" w:hanging="360"/>
      </w:pPr>
      <w:rPr>
        <w:rFonts w:ascii="宋体" w:eastAsia="宋体" w:hint="default"/>
      </w:rPr>
    </w:lvl>
    <w:lvl w:ilvl="4" w:tplc="8ADCB8B6" w:tentative="1">
      <w:start w:val="1"/>
      <w:numFmt w:val="bullet"/>
      <w:lvlText w:val="•"/>
      <w:lvlJc w:val="left"/>
      <w:pPr>
        <w:tabs>
          <w:tab w:val="num" w:pos="3600"/>
        </w:tabs>
        <w:ind w:left="3600" w:hanging="360"/>
      </w:pPr>
      <w:rPr>
        <w:rFonts w:ascii="宋体" w:eastAsia="宋体" w:hint="default"/>
      </w:rPr>
    </w:lvl>
    <w:lvl w:ilvl="5" w:tplc="ADFE7FBC" w:tentative="1">
      <w:start w:val="1"/>
      <w:numFmt w:val="bullet"/>
      <w:lvlText w:val="•"/>
      <w:lvlJc w:val="left"/>
      <w:pPr>
        <w:tabs>
          <w:tab w:val="num" w:pos="4320"/>
        </w:tabs>
        <w:ind w:left="4320" w:hanging="360"/>
      </w:pPr>
      <w:rPr>
        <w:rFonts w:ascii="宋体" w:eastAsia="宋体" w:hint="default"/>
      </w:rPr>
    </w:lvl>
    <w:lvl w:ilvl="6" w:tplc="B7E07FEE" w:tentative="1">
      <w:start w:val="1"/>
      <w:numFmt w:val="bullet"/>
      <w:lvlText w:val="•"/>
      <w:lvlJc w:val="left"/>
      <w:pPr>
        <w:tabs>
          <w:tab w:val="num" w:pos="5040"/>
        </w:tabs>
        <w:ind w:left="5040" w:hanging="360"/>
      </w:pPr>
      <w:rPr>
        <w:rFonts w:ascii="宋体" w:eastAsia="宋体" w:hint="default"/>
      </w:rPr>
    </w:lvl>
    <w:lvl w:ilvl="7" w:tplc="4C6AF194" w:tentative="1">
      <w:start w:val="1"/>
      <w:numFmt w:val="bullet"/>
      <w:lvlText w:val="•"/>
      <w:lvlJc w:val="left"/>
      <w:pPr>
        <w:tabs>
          <w:tab w:val="num" w:pos="5760"/>
        </w:tabs>
        <w:ind w:left="5760" w:hanging="360"/>
      </w:pPr>
      <w:rPr>
        <w:rFonts w:ascii="宋体" w:eastAsia="宋体" w:hint="default"/>
      </w:rPr>
    </w:lvl>
    <w:lvl w:ilvl="8" w:tplc="60DE8E98" w:tentative="1">
      <w:start w:val="1"/>
      <w:numFmt w:val="bullet"/>
      <w:lvlText w:val="•"/>
      <w:lvlJc w:val="left"/>
      <w:pPr>
        <w:tabs>
          <w:tab w:val="num" w:pos="6480"/>
        </w:tabs>
        <w:ind w:left="6480" w:hanging="360"/>
      </w:pPr>
      <w:rPr>
        <w:rFonts w:ascii="宋体" w:eastAsia="宋体" w:hint="default"/>
      </w:rPr>
    </w:lvl>
  </w:abstractNum>
  <w:abstractNum w:abstractNumId="9">
    <w:nsid w:val="257668E2"/>
    <w:multiLevelType w:val="hybridMultilevel"/>
    <w:tmpl w:val="C7FCC1F4"/>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261F1B01"/>
    <w:multiLevelType w:val="hybridMultilevel"/>
    <w:tmpl w:val="35042FA2"/>
    <w:lvl w:ilvl="0" w:tplc="4B4AEACC">
      <w:start w:val="1"/>
      <w:numFmt w:val="decimal"/>
      <w:lvlText w:val="%1."/>
      <w:lvlJc w:val="left"/>
      <w:pPr>
        <w:ind w:left="360" w:hanging="36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8394569"/>
    <w:multiLevelType w:val="hybridMultilevel"/>
    <w:tmpl w:val="3CCCCF7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2FCE1E7E"/>
    <w:multiLevelType w:val="hybridMultilevel"/>
    <w:tmpl w:val="E8E093F8"/>
    <w:lvl w:ilvl="0" w:tplc="3118CAF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30DC36E7"/>
    <w:multiLevelType w:val="hybridMultilevel"/>
    <w:tmpl w:val="203630C6"/>
    <w:lvl w:ilvl="0" w:tplc="4B4AEACC">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33807AFB"/>
    <w:multiLevelType w:val="hybridMultilevel"/>
    <w:tmpl w:val="61DEDCF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38D63119"/>
    <w:multiLevelType w:val="hybridMultilevel"/>
    <w:tmpl w:val="AF84F1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417010"/>
    <w:multiLevelType w:val="hybridMultilevel"/>
    <w:tmpl w:val="4280B046"/>
    <w:lvl w:ilvl="0" w:tplc="AD121F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42981317"/>
    <w:multiLevelType w:val="hybridMultilevel"/>
    <w:tmpl w:val="5AEEAEDA"/>
    <w:lvl w:ilvl="0" w:tplc="D5CA31F8">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4C547C4B"/>
    <w:multiLevelType w:val="hybridMultilevel"/>
    <w:tmpl w:val="3B48B65C"/>
    <w:lvl w:ilvl="0" w:tplc="7F7E9138">
      <w:start w:val="1"/>
      <w:numFmt w:val="bullet"/>
      <w:lvlText w:val="•"/>
      <w:lvlJc w:val="left"/>
      <w:pPr>
        <w:tabs>
          <w:tab w:val="num" w:pos="720"/>
        </w:tabs>
        <w:ind w:left="720" w:hanging="360"/>
      </w:pPr>
      <w:rPr>
        <w:rFonts w:ascii="宋体" w:eastAsia="宋体" w:hint="default"/>
      </w:rPr>
    </w:lvl>
    <w:lvl w:ilvl="1" w:tplc="AC420114" w:tentative="1">
      <w:start w:val="1"/>
      <w:numFmt w:val="bullet"/>
      <w:lvlText w:val="•"/>
      <w:lvlJc w:val="left"/>
      <w:pPr>
        <w:tabs>
          <w:tab w:val="num" w:pos="1440"/>
        </w:tabs>
        <w:ind w:left="1440" w:hanging="360"/>
      </w:pPr>
      <w:rPr>
        <w:rFonts w:ascii="宋体" w:eastAsia="宋体" w:hint="default"/>
      </w:rPr>
    </w:lvl>
    <w:lvl w:ilvl="2" w:tplc="AC3C138E" w:tentative="1">
      <w:start w:val="1"/>
      <w:numFmt w:val="bullet"/>
      <w:lvlText w:val="•"/>
      <w:lvlJc w:val="left"/>
      <w:pPr>
        <w:tabs>
          <w:tab w:val="num" w:pos="2160"/>
        </w:tabs>
        <w:ind w:left="2160" w:hanging="360"/>
      </w:pPr>
      <w:rPr>
        <w:rFonts w:ascii="宋体" w:eastAsia="宋体" w:hint="default"/>
      </w:rPr>
    </w:lvl>
    <w:lvl w:ilvl="3" w:tplc="9C5853FE" w:tentative="1">
      <w:start w:val="1"/>
      <w:numFmt w:val="bullet"/>
      <w:lvlText w:val="•"/>
      <w:lvlJc w:val="left"/>
      <w:pPr>
        <w:tabs>
          <w:tab w:val="num" w:pos="2880"/>
        </w:tabs>
        <w:ind w:left="2880" w:hanging="360"/>
      </w:pPr>
      <w:rPr>
        <w:rFonts w:ascii="宋体" w:eastAsia="宋体" w:hint="default"/>
      </w:rPr>
    </w:lvl>
    <w:lvl w:ilvl="4" w:tplc="B196710A" w:tentative="1">
      <w:start w:val="1"/>
      <w:numFmt w:val="bullet"/>
      <w:lvlText w:val="•"/>
      <w:lvlJc w:val="left"/>
      <w:pPr>
        <w:tabs>
          <w:tab w:val="num" w:pos="3600"/>
        </w:tabs>
        <w:ind w:left="3600" w:hanging="360"/>
      </w:pPr>
      <w:rPr>
        <w:rFonts w:ascii="宋体" w:eastAsia="宋体" w:hint="default"/>
      </w:rPr>
    </w:lvl>
    <w:lvl w:ilvl="5" w:tplc="0400BC44" w:tentative="1">
      <w:start w:val="1"/>
      <w:numFmt w:val="bullet"/>
      <w:lvlText w:val="•"/>
      <w:lvlJc w:val="left"/>
      <w:pPr>
        <w:tabs>
          <w:tab w:val="num" w:pos="4320"/>
        </w:tabs>
        <w:ind w:left="4320" w:hanging="360"/>
      </w:pPr>
      <w:rPr>
        <w:rFonts w:ascii="宋体" w:eastAsia="宋体" w:hint="default"/>
      </w:rPr>
    </w:lvl>
    <w:lvl w:ilvl="6" w:tplc="250E0B44" w:tentative="1">
      <w:start w:val="1"/>
      <w:numFmt w:val="bullet"/>
      <w:lvlText w:val="•"/>
      <w:lvlJc w:val="left"/>
      <w:pPr>
        <w:tabs>
          <w:tab w:val="num" w:pos="5040"/>
        </w:tabs>
        <w:ind w:left="5040" w:hanging="360"/>
      </w:pPr>
      <w:rPr>
        <w:rFonts w:ascii="宋体" w:eastAsia="宋体" w:hint="default"/>
      </w:rPr>
    </w:lvl>
    <w:lvl w:ilvl="7" w:tplc="6A467E34" w:tentative="1">
      <w:start w:val="1"/>
      <w:numFmt w:val="bullet"/>
      <w:lvlText w:val="•"/>
      <w:lvlJc w:val="left"/>
      <w:pPr>
        <w:tabs>
          <w:tab w:val="num" w:pos="5760"/>
        </w:tabs>
        <w:ind w:left="5760" w:hanging="360"/>
      </w:pPr>
      <w:rPr>
        <w:rFonts w:ascii="宋体" w:eastAsia="宋体" w:hint="default"/>
      </w:rPr>
    </w:lvl>
    <w:lvl w:ilvl="8" w:tplc="F3C4477C" w:tentative="1">
      <w:start w:val="1"/>
      <w:numFmt w:val="bullet"/>
      <w:lvlText w:val="•"/>
      <w:lvlJc w:val="left"/>
      <w:pPr>
        <w:tabs>
          <w:tab w:val="num" w:pos="6480"/>
        </w:tabs>
        <w:ind w:left="6480" w:hanging="360"/>
      </w:pPr>
      <w:rPr>
        <w:rFonts w:ascii="宋体" w:eastAsia="宋体" w:hint="default"/>
      </w:rPr>
    </w:lvl>
  </w:abstractNum>
  <w:abstractNum w:abstractNumId="19">
    <w:nsid w:val="4F3E347C"/>
    <w:multiLevelType w:val="hybridMultilevel"/>
    <w:tmpl w:val="4BC40A18"/>
    <w:lvl w:ilvl="0" w:tplc="7FDED144">
      <w:start w:val="1"/>
      <w:numFmt w:val="bullet"/>
      <w:lvlText w:val="•"/>
      <w:lvlJc w:val="left"/>
      <w:pPr>
        <w:tabs>
          <w:tab w:val="num" w:pos="720"/>
        </w:tabs>
        <w:ind w:left="720" w:hanging="360"/>
      </w:pPr>
      <w:rPr>
        <w:rFonts w:ascii="宋体" w:eastAsia="宋体" w:hint="default"/>
      </w:rPr>
    </w:lvl>
    <w:lvl w:ilvl="1" w:tplc="AEDCAEEC" w:tentative="1">
      <w:start w:val="1"/>
      <w:numFmt w:val="bullet"/>
      <w:lvlText w:val="•"/>
      <w:lvlJc w:val="left"/>
      <w:pPr>
        <w:tabs>
          <w:tab w:val="num" w:pos="1440"/>
        </w:tabs>
        <w:ind w:left="1440" w:hanging="360"/>
      </w:pPr>
      <w:rPr>
        <w:rFonts w:ascii="宋体" w:eastAsia="宋体" w:hint="default"/>
      </w:rPr>
    </w:lvl>
    <w:lvl w:ilvl="2" w:tplc="26168D1E" w:tentative="1">
      <w:start w:val="1"/>
      <w:numFmt w:val="bullet"/>
      <w:lvlText w:val="•"/>
      <w:lvlJc w:val="left"/>
      <w:pPr>
        <w:tabs>
          <w:tab w:val="num" w:pos="2160"/>
        </w:tabs>
        <w:ind w:left="2160" w:hanging="360"/>
      </w:pPr>
      <w:rPr>
        <w:rFonts w:ascii="宋体" w:eastAsia="宋体" w:hint="default"/>
      </w:rPr>
    </w:lvl>
    <w:lvl w:ilvl="3" w:tplc="49164F28" w:tentative="1">
      <w:start w:val="1"/>
      <w:numFmt w:val="bullet"/>
      <w:lvlText w:val="•"/>
      <w:lvlJc w:val="left"/>
      <w:pPr>
        <w:tabs>
          <w:tab w:val="num" w:pos="2880"/>
        </w:tabs>
        <w:ind w:left="2880" w:hanging="360"/>
      </w:pPr>
      <w:rPr>
        <w:rFonts w:ascii="宋体" w:eastAsia="宋体" w:hint="default"/>
      </w:rPr>
    </w:lvl>
    <w:lvl w:ilvl="4" w:tplc="29CA809C" w:tentative="1">
      <w:start w:val="1"/>
      <w:numFmt w:val="bullet"/>
      <w:lvlText w:val="•"/>
      <w:lvlJc w:val="left"/>
      <w:pPr>
        <w:tabs>
          <w:tab w:val="num" w:pos="3600"/>
        </w:tabs>
        <w:ind w:left="3600" w:hanging="360"/>
      </w:pPr>
      <w:rPr>
        <w:rFonts w:ascii="宋体" w:eastAsia="宋体" w:hint="default"/>
      </w:rPr>
    </w:lvl>
    <w:lvl w:ilvl="5" w:tplc="6FE648C8" w:tentative="1">
      <w:start w:val="1"/>
      <w:numFmt w:val="bullet"/>
      <w:lvlText w:val="•"/>
      <w:lvlJc w:val="left"/>
      <w:pPr>
        <w:tabs>
          <w:tab w:val="num" w:pos="4320"/>
        </w:tabs>
        <w:ind w:left="4320" w:hanging="360"/>
      </w:pPr>
      <w:rPr>
        <w:rFonts w:ascii="宋体" w:eastAsia="宋体" w:hint="default"/>
      </w:rPr>
    </w:lvl>
    <w:lvl w:ilvl="6" w:tplc="83B2A6E2" w:tentative="1">
      <w:start w:val="1"/>
      <w:numFmt w:val="bullet"/>
      <w:lvlText w:val="•"/>
      <w:lvlJc w:val="left"/>
      <w:pPr>
        <w:tabs>
          <w:tab w:val="num" w:pos="5040"/>
        </w:tabs>
        <w:ind w:left="5040" w:hanging="360"/>
      </w:pPr>
      <w:rPr>
        <w:rFonts w:ascii="宋体" w:eastAsia="宋体" w:hint="default"/>
      </w:rPr>
    </w:lvl>
    <w:lvl w:ilvl="7" w:tplc="BC2C6DC6" w:tentative="1">
      <w:start w:val="1"/>
      <w:numFmt w:val="bullet"/>
      <w:lvlText w:val="•"/>
      <w:lvlJc w:val="left"/>
      <w:pPr>
        <w:tabs>
          <w:tab w:val="num" w:pos="5760"/>
        </w:tabs>
        <w:ind w:left="5760" w:hanging="360"/>
      </w:pPr>
      <w:rPr>
        <w:rFonts w:ascii="宋体" w:eastAsia="宋体" w:hint="default"/>
      </w:rPr>
    </w:lvl>
    <w:lvl w:ilvl="8" w:tplc="E7D2F3D0" w:tentative="1">
      <w:start w:val="1"/>
      <w:numFmt w:val="bullet"/>
      <w:lvlText w:val="•"/>
      <w:lvlJc w:val="left"/>
      <w:pPr>
        <w:tabs>
          <w:tab w:val="num" w:pos="6480"/>
        </w:tabs>
        <w:ind w:left="6480" w:hanging="360"/>
      </w:pPr>
      <w:rPr>
        <w:rFonts w:ascii="宋体" w:eastAsia="宋体" w:hint="default"/>
      </w:rPr>
    </w:lvl>
  </w:abstractNum>
  <w:abstractNum w:abstractNumId="20">
    <w:nsid w:val="4F4303B6"/>
    <w:multiLevelType w:val="hybridMultilevel"/>
    <w:tmpl w:val="F4620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BE4F24"/>
    <w:multiLevelType w:val="hybridMultilevel"/>
    <w:tmpl w:val="93F81BC4"/>
    <w:lvl w:ilvl="0" w:tplc="A9325732">
      <w:start w:val="1"/>
      <w:numFmt w:val="decimal"/>
      <w:lvlText w:val="%1."/>
      <w:lvlJc w:val="left"/>
      <w:pPr>
        <w:ind w:left="360" w:hanging="360"/>
      </w:pPr>
      <w:rPr>
        <w:rFonts w:ascii="宋体" w:eastAsia="宋体" w:cs="Times New Roman" w:hint="default"/>
        <w:color w:val="00000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55556524"/>
    <w:multiLevelType w:val="hybridMultilevel"/>
    <w:tmpl w:val="20B667E4"/>
    <w:lvl w:ilvl="0" w:tplc="37840CC2">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56A96B22"/>
    <w:multiLevelType w:val="hybridMultilevel"/>
    <w:tmpl w:val="24E23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8413A8"/>
    <w:multiLevelType w:val="hybridMultilevel"/>
    <w:tmpl w:val="A2425E0C"/>
    <w:lvl w:ilvl="0" w:tplc="680AE016">
      <w:start w:val="1"/>
      <w:numFmt w:val="bullet"/>
      <w:lvlText w:val="•"/>
      <w:lvlJc w:val="left"/>
      <w:pPr>
        <w:tabs>
          <w:tab w:val="num" w:pos="720"/>
        </w:tabs>
        <w:ind w:left="720" w:hanging="360"/>
      </w:pPr>
      <w:rPr>
        <w:rFonts w:ascii="宋体" w:eastAsia="宋体" w:hint="default"/>
      </w:rPr>
    </w:lvl>
    <w:lvl w:ilvl="1" w:tplc="4B9C1D70" w:tentative="1">
      <w:start w:val="1"/>
      <w:numFmt w:val="bullet"/>
      <w:lvlText w:val="•"/>
      <w:lvlJc w:val="left"/>
      <w:pPr>
        <w:tabs>
          <w:tab w:val="num" w:pos="1440"/>
        </w:tabs>
        <w:ind w:left="1440" w:hanging="360"/>
      </w:pPr>
      <w:rPr>
        <w:rFonts w:ascii="宋体" w:eastAsia="宋体" w:hint="default"/>
      </w:rPr>
    </w:lvl>
    <w:lvl w:ilvl="2" w:tplc="B4826604" w:tentative="1">
      <w:start w:val="1"/>
      <w:numFmt w:val="bullet"/>
      <w:lvlText w:val="•"/>
      <w:lvlJc w:val="left"/>
      <w:pPr>
        <w:tabs>
          <w:tab w:val="num" w:pos="2160"/>
        </w:tabs>
        <w:ind w:left="2160" w:hanging="360"/>
      </w:pPr>
      <w:rPr>
        <w:rFonts w:ascii="宋体" w:eastAsia="宋体" w:hint="default"/>
      </w:rPr>
    </w:lvl>
    <w:lvl w:ilvl="3" w:tplc="1CE28212" w:tentative="1">
      <w:start w:val="1"/>
      <w:numFmt w:val="bullet"/>
      <w:lvlText w:val="•"/>
      <w:lvlJc w:val="left"/>
      <w:pPr>
        <w:tabs>
          <w:tab w:val="num" w:pos="2880"/>
        </w:tabs>
        <w:ind w:left="2880" w:hanging="360"/>
      </w:pPr>
      <w:rPr>
        <w:rFonts w:ascii="宋体" w:eastAsia="宋体" w:hint="default"/>
      </w:rPr>
    </w:lvl>
    <w:lvl w:ilvl="4" w:tplc="4FC00D54" w:tentative="1">
      <w:start w:val="1"/>
      <w:numFmt w:val="bullet"/>
      <w:lvlText w:val="•"/>
      <w:lvlJc w:val="left"/>
      <w:pPr>
        <w:tabs>
          <w:tab w:val="num" w:pos="3600"/>
        </w:tabs>
        <w:ind w:left="3600" w:hanging="360"/>
      </w:pPr>
      <w:rPr>
        <w:rFonts w:ascii="宋体" w:eastAsia="宋体" w:hint="default"/>
      </w:rPr>
    </w:lvl>
    <w:lvl w:ilvl="5" w:tplc="BC8256D4" w:tentative="1">
      <w:start w:val="1"/>
      <w:numFmt w:val="bullet"/>
      <w:lvlText w:val="•"/>
      <w:lvlJc w:val="left"/>
      <w:pPr>
        <w:tabs>
          <w:tab w:val="num" w:pos="4320"/>
        </w:tabs>
        <w:ind w:left="4320" w:hanging="360"/>
      </w:pPr>
      <w:rPr>
        <w:rFonts w:ascii="宋体" w:eastAsia="宋体" w:hint="default"/>
      </w:rPr>
    </w:lvl>
    <w:lvl w:ilvl="6" w:tplc="698ECAA4" w:tentative="1">
      <w:start w:val="1"/>
      <w:numFmt w:val="bullet"/>
      <w:lvlText w:val="•"/>
      <w:lvlJc w:val="left"/>
      <w:pPr>
        <w:tabs>
          <w:tab w:val="num" w:pos="5040"/>
        </w:tabs>
        <w:ind w:left="5040" w:hanging="360"/>
      </w:pPr>
      <w:rPr>
        <w:rFonts w:ascii="宋体" w:eastAsia="宋体" w:hint="default"/>
      </w:rPr>
    </w:lvl>
    <w:lvl w:ilvl="7" w:tplc="854ACC8A" w:tentative="1">
      <w:start w:val="1"/>
      <w:numFmt w:val="bullet"/>
      <w:lvlText w:val="•"/>
      <w:lvlJc w:val="left"/>
      <w:pPr>
        <w:tabs>
          <w:tab w:val="num" w:pos="5760"/>
        </w:tabs>
        <w:ind w:left="5760" w:hanging="360"/>
      </w:pPr>
      <w:rPr>
        <w:rFonts w:ascii="宋体" w:eastAsia="宋体" w:hint="default"/>
      </w:rPr>
    </w:lvl>
    <w:lvl w:ilvl="8" w:tplc="88580EE2" w:tentative="1">
      <w:start w:val="1"/>
      <w:numFmt w:val="bullet"/>
      <w:lvlText w:val="•"/>
      <w:lvlJc w:val="left"/>
      <w:pPr>
        <w:tabs>
          <w:tab w:val="num" w:pos="6480"/>
        </w:tabs>
        <w:ind w:left="6480" w:hanging="360"/>
      </w:pPr>
      <w:rPr>
        <w:rFonts w:ascii="宋体" w:eastAsia="宋体" w:hint="default"/>
      </w:rPr>
    </w:lvl>
  </w:abstractNum>
  <w:abstractNum w:abstractNumId="25">
    <w:nsid w:val="5EED7962"/>
    <w:multiLevelType w:val="hybridMultilevel"/>
    <w:tmpl w:val="ED94D30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FEE66BD"/>
    <w:multiLevelType w:val="hybridMultilevel"/>
    <w:tmpl w:val="4D4E0418"/>
    <w:lvl w:ilvl="0" w:tplc="DDF8FE02">
      <w:start w:val="1"/>
      <w:numFmt w:val="decimal"/>
      <w:lvlText w:val="%1."/>
      <w:lvlJc w:val="left"/>
      <w:pPr>
        <w:ind w:left="360" w:hanging="360"/>
      </w:pPr>
      <w:rPr>
        <w:rFonts w:cs="Times New Roman" w:hint="default"/>
        <w:color w:val="00000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601678AD"/>
    <w:multiLevelType w:val="hybridMultilevel"/>
    <w:tmpl w:val="B78ADF8C"/>
    <w:lvl w:ilvl="0" w:tplc="4B4AEACC">
      <w:start w:val="1"/>
      <w:numFmt w:val="decimal"/>
      <w:lvlText w:val="%1."/>
      <w:lvlJc w:val="left"/>
      <w:pPr>
        <w:ind w:left="360" w:hanging="36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62286FDF"/>
    <w:multiLevelType w:val="hybridMultilevel"/>
    <w:tmpl w:val="02C82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8B4380"/>
    <w:multiLevelType w:val="hybridMultilevel"/>
    <w:tmpl w:val="84146E6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0">
    <w:nsid w:val="6C3C12E8"/>
    <w:multiLevelType w:val="hybridMultilevel"/>
    <w:tmpl w:val="E0F810A2"/>
    <w:lvl w:ilvl="0" w:tplc="FC784F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77D570F9"/>
    <w:multiLevelType w:val="hybridMultilevel"/>
    <w:tmpl w:val="BC7C8BE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78FB7E58"/>
    <w:multiLevelType w:val="hybridMultilevel"/>
    <w:tmpl w:val="64523562"/>
    <w:lvl w:ilvl="0" w:tplc="449C6496">
      <w:start w:val="1"/>
      <w:numFmt w:val="decimal"/>
      <w:lvlText w:val="%1."/>
      <w:lvlJc w:val="left"/>
      <w:pPr>
        <w:ind w:left="465" w:hanging="360"/>
      </w:pPr>
      <w:rPr>
        <w:rFonts w:cs="Times New Roman" w:hint="default"/>
      </w:rPr>
    </w:lvl>
    <w:lvl w:ilvl="1" w:tplc="04090019" w:tentative="1">
      <w:start w:val="1"/>
      <w:numFmt w:val="lowerLetter"/>
      <w:lvlText w:val="%2)"/>
      <w:lvlJc w:val="left"/>
      <w:pPr>
        <w:ind w:left="945" w:hanging="420"/>
      </w:pPr>
      <w:rPr>
        <w:rFonts w:cs="Times New Roman"/>
      </w:rPr>
    </w:lvl>
    <w:lvl w:ilvl="2" w:tplc="0409001B" w:tentative="1">
      <w:start w:val="1"/>
      <w:numFmt w:val="lowerRoman"/>
      <w:lvlText w:val="%3."/>
      <w:lvlJc w:val="right"/>
      <w:pPr>
        <w:ind w:left="1365" w:hanging="420"/>
      </w:pPr>
      <w:rPr>
        <w:rFonts w:cs="Times New Roman"/>
      </w:rPr>
    </w:lvl>
    <w:lvl w:ilvl="3" w:tplc="0409000F" w:tentative="1">
      <w:start w:val="1"/>
      <w:numFmt w:val="decimal"/>
      <w:lvlText w:val="%4."/>
      <w:lvlJc w:val="left"/>
      <w:pPr>
        <w:ind w:left="1785" w:hanging="420"/>
      </w:pPr>
      <w:rPr>
        <w:rFonts w:cs="Times New Roman"/>
      </w:rPr>
    </w:lvl>
    <w:lvl w:ilvl="4" w:tplc="04090019" w:tentative="1">
      <w:start w:val="1"/>
      <w:numFmt w:val="lowerLetter"/>
      <w:lvlText w:val="%5)"/>
      <w:lvlJc w:val="left"/>
      <w:pPr>
        <w:ind w:left="2205" w:hanging="420"/>
      </w:pPr>
      <w:rPr>
        <w:rFonts w:cs="Times New Roman"/>
      </w:rPr>
    </w:lvl>
    <w:lvl w:ilvl="5" w:tplc="0409001B" w:tentative="1">
      <w:start w:val="1"/>
      <w:numFmt w:val="lowerRoman"/>
      <w:lvlText w:val="%6."/>
      <w:lvlJc w:val="right"/>
      <w:pPr>
        <w:ind w:left="2625" w:hanging="420"/>
      </w:pPr>
      <w:rPr>
        <w:rFonts w:cs="Times New Roman"/>
      </w:rPr>
    </w:lvl>
    <w:lvl w:ilvl="6" w:tplc="0409000F" w:tentative="1">
      <w:start w:val="1"/>
      <w:numFmt w:val="decimal"/>
      <w:lvlText w:val="%7."/>
      <w:lvlJc w:val="left"/>
      <w:pPr>
        <w:ind w:left="3045" w:hanging="420"/>
      </w:pPr>
      <w:rPr>
        <w:rFonts w:cs="Times New Roman"/>
      </w:rPr>
    </w:lvl>
    <w:lvl w:ilvl="7" w:tplc="04090019" w:tentative="1">
      <w:start w:val="1"/>
      <w:numFmt w:val="lowerLetter"/>
      <w:lvlText w:val="%8)"/>
      <w:lvlJc w:val="left"/>
      <w:pPr>
        <w:ind w:left="3465" w:hanging="420"/>
      </w:pPr>
      <w:rPr>
        <w:rFonts w:cs="Times New Roman"/>
      </w:rPr>
    </w:lvl>
    <w:lvl w:ilvl="8" w:tplc="0409001B" w:tentative="1">
      <w:start w:val="1"/>
      <w:numFmt w:val="lowerRoman"/>
      <w:lvlText w:val="%9."/>
      <w:lvlJc w:val="right"/>
      <w:pPr>
        <w:ind w:left="3885" w:hanging="420"/>
      </w:pPr>
      <w:rPr>
        <w:rFonts w:cs="Times New Roman"/>
      </w:rPr>
    </w:lvl>
  </w:abstractNum>
  <w:abstractNum w:abstractNumId="33">
    <w:nsid w:val="79AE5CFA"/>
    <w:multiLevelType w:val="hybridMultilevel"/>
    <w:tmpl w:val="99EEE26A"/>
    <w:lvl w:ilvl="0" w:tplc="37840CC2">
      <w:start w:val="1"/>
      <w:numFmt w:val="decimal"/>
      <w:lvlText w:val="（%1）"/>
      <w:lvlJc w:val="left"/>
      <w:pPr>
        <w:ind w:left="945" w:hanging="420"/>
      </w:pPr>
      <w:rPr>
        <w:rFonts w:cs="Times New Roman" w:hint="default"/>
      </w:rPr>
    </w:lvl>
    <w:lvl w:ilvl="1" w:tplc="04090019" w:tentative="1">
      <w:start w:val="1"/>
      <w:numFmt w:val="lowerLetter"/>
      <w:lvlText w:val="%2)"/>
      <w:lvlJc w:val="left"/>
      <w:pPr>
        <w:ind w:left="1365" w:hanging="420"/>
      </w:pPr>
      <w:rPr>
        <w:rFonts w:cs="Times New Roman"/>
      </w:rPr>
    </w:lvl>
    <w:lvl w:ilvl="2" w:tplc="0409001B" w:tentative="1">
      <w:start w:val="1"/>
      <w:numFmt w:val="lowerRoman"/>
      <w:lvlText w:val="%3."/>
      <w:lvlJc w:val="right"/>
      <w:pPr>
        <w:ind w:left="1785" w:hanging="420"/>
      </w:pPr>
      <w:rPr>
        <w:rFonts w:cs="Times New Roman"/>
      </w:rPr>
    </w:lvl>
    <w:lvl w:ilvl="3" w:tplc="0409000F" w:tentative="1">
      <w:start w:val="1"/>
      <w:numFmt w:val="decimal"/>
      <w:lvlText w:val="%4."/>
      <w:lvlJc w:val="left"/>
      <w:pPr>
        <w:ind w:left="2205" w:hanging="420"/>
      </w:pPr>
      <w:rPr>
        <w:rFonts w:cs="Times New Roman"/>
      </w:rPr>
    </w:lvl>
    <w:lvl w:ilvl="4" w:tplc="04090019" w:tentative="1">
      <w:start w:val="1"/>
      <w:numFmt w:val="lowerLetter"/>
      <w:lvlText w:val="%5)"/>
      <w:lvlJc w:val="left"/>
      <w:pPr>
        <w:ind w:left="2625" w:hanging="420"/>
      </w:pPr>
      <w:rPr>
        <w:rFonts w:cs="Times New Roman"/>
      </w:rPr>
    </w:lvl>
    <w:lvl w:ilvl="5" w:tplc="0409001B" w:tentative="1">
      <w:start w:val="1"/>
      <w:numFmt w:val="lowerRoman"/>
      <w:lvlText w:val="%6."/>
      <w:lvlJc w:val="right"/>
      <w:pPr>
        <w:ind w:left="3045" w:hanging="420"/>
      </w:pPr>
      <w:rPr>
        <w:rFonts w:cs="Times New Roman"/>
      </w:rPr>
    </w:lvl>
    <w:lvl w:ilvl="6" w:tplc="0409000F" w:tentative="1">
      <w:start w:val="1"/>
      <w:numFmt w:val="decimal"/>
      <w:lvlText w:val="%7."/>
      <w:lvlJc w:val="left"/>
      <w:pPr>
        <w:ind w:left="3465" w:hanging="420"/>
      </w:pPr>
      <w:rPr>
        <w:rFonts w:cs="Times New Roman"/>
      </w:rPr>
    </w:lvl>
    <w:lvl w:ilvl="7" w:tplc="04090019" w:tentative="1">
      <w:start w:val="1"/>
      <w:numFmt w:val="lowerLetter"/>
      <w:lvlText w:val="%8)"/>
      <w:lvlJc w:val="left"/>
      <w:pPr>
        <w:ind w:left="3885" w:hanging="420"/>
      </w:pPr>
      <w:rPr>
        <w:rFonts w:cs="Times New Roman"/>
      </w:rPr>
    </w:lvl>
    <w:lvl w:ilvl="8" w:tplc="0409001B" w:tentative="1">
      <w:start w:val="1"/>
      <w:numFmt w:val="lowerRoman"/>
      <w:lvlText w:val="%9."/>
      <w:lvlJc w:val="right"/>
      <w:pPr>
        <w:ind w:left="4305" w:hanging="420"/>
      </w:pPr>
      <w:rPr>
        <w:rFonts w:cs="Times New Roman"/>
      </w:rPr>
    </w:lvl>
  </w:abstractNum>
  <w:abstractNum w:abstractNumId="34">
    <w:nsid w:val="7B6D6419"/>
    <w:multiLevelType w:val="hybridMultilevel"/>
    <w:tmpl w:val="734A6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4A4B0B"/>
    <w:multiLevelType w:val="hybridMultilevel"/>
    <w:tmpl w:val="68B099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EB1123C"/>
    <w:multiLevelType w:val="hybridMultilevel"/>
    <w:tmpl w:val="46E664B8"/>
    <w:lvl w:ilvl="0" w:tplc="CEA67328">
      <w:start w:val="1"/>
      <w:numFmt w:val="decimal"/>
      <w:lvlText w:val="%1."/>
      <w:lvlJc w:val="left"/>
      <w:pPr>
        <w:ind w:left="360" w:hanging="360"/>
      </w:pPr>
      <w:rPr>
        <w:rFonts w:ascii="Calibri" w:eastAsia="宋体" w:hAnsi="Calibri" w:cs="Times New Roman" w:hint="default"/>
        <w:color w:val="00000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nsid w:val="7F7344F5"/>
    <w:multiLevelType w:val="hybridMultilevel"/>
    <w:tmpl w:val="39E693C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4"/>
  </w:num>
  <w:num w:numId="3">
    <w:abstractNumId w:val="15"/>
  </w:num>
  <w:num w:numId="4">
    <w:abstractNumId w:val="32"/>
  </w:num>
  <w:num w:numId="5">
    <w:abstractNumId w:val="3"/>
  </w:num>
  <w:num w:numId="6">
    <w:abstractNumId w:val="22"/>
  </w:num>
  <w:num w:numId="7">
    <w:abstractNumId w:val="33"/>
  </w:num>
  <w:num w:numId="8">
    <w:abstractNumId w:val="1"/>
  </w:num>
  <w:num w:numId="9">
    <w:abstractNumId w:val="2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1"/>
  </w:num>
  <w:num w:numId="13">
    <w:abstractNumId w:val="13"/>
  </w:num>
  <w:num w:numId="14">
    <w:abstractNumId w:val="10"/>
  </w:num>
  <w:num w:numId="15">
    <w:abstractNumId w:val="25"/>
  </w:num>
  <w:num w:numId="16">
    <w:abstractNumId w:val="24"/>
  </w:num>
  <w:num w:numId="17">
    <w:abstractNumId w:val="18"/>
  </w:num>
  <w:num w:numId="18">
    <w:abstractNumId w:val="20"/>
  </w:num>
  <w:num w:numId="19">
    <w:abstractNumId w:val="37"/>
  </w:num>
  <w:num w:numId="20">
    <w:abstractNumId w:val="36"/>
  </w:num>
  <w:num w:numId="21">
    <w:abstractNumId w:val="12"/>
  </w:num>
  <w:num w:numId="22">
    <w:abstractNumId w:val="8"/>
  </w:num>
  <w:num w:numId="23">
    <w:abstractNumId w:val="19"/>
  </w:num>
  <w:num w:numId="24">
    <w:abstractNumId w:val="21"/>
  </w:num>
  <w:num w:numId="25">
    <w:abstractNumId w:val="16"/>
  </w:num>
  <w:num w:numId="26">
    <w:abstractNumId w:val="23"/>
  </w:num>
  <w:num w:numId="27">
    <w:abstractNumId w:val="17"/>
  </w:num>
  <w:num w:numId="28">
    <w:abstractNumId w:val="30"/>
  </w:num>
  <w:num w:numId="29">
    <w:abstractNumId w:val="31"/>
  </w:num>
  <w:num w:numId="30">
    <w:abstractNumId w:val="9"/>
  </w:num>
  <w:num w:numId="31">
    <w:abstractNumId w:val="5"/>
  </w:num>
  <w:num w:numId="32">
    <w:abstractNumId w:val="35"/>
  </w:num>
  <w:num w:numId="33">
    <w:abstractNumId w:val="28"/>
  </w:num>
  <w:num w:numId="34">
    <w:abstractNumId w:val="0"/>
  </w:num>
  <w:num w:numId="35">
    <w:abstractNumId w:val="7"/>
  </w:num>
  <w:num w:numId="36">
    <w:abstractNumId w:val="14"/>
  </w:num>
  <w:num w:numId="37">
    <w:abstractNumId w:val="2"/>
  </w:num>
  <w:num w:numId="38">
    <w:abstractNumId w:val="29"/>
  </w:num>
  <w:num w:numId="3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6657"/>
    <w:rsid w:val="000001FE"/>
    <w:rsid w:val="000012D8"/>
    <w:rsid w:val="000034E0"/>
    <w:rsid w:val="000037B5"/>
    <w:rsid w:val="000071D9"/>
    <w:rsid w:val="00012469"/>
    <w:rsid w:val="0001267C"/>
    <w:rsid w:val="000127B5"/>
    <w:rsid w:val="000132F6"/>
    <w:rsid w:val="000137D5"/>
    <w:rsid w:val="00014AA8"/>
    <w:rsid w:val="0001512B"/>
    <w:rsid w:val="000156EE"/>
    <w:rsid w:val="00016D43"/>
    <w:rsid w:val="0001786B"/>
    <w:rsid w:val="00021016"/>
    <w:rsid w:val="00022D1A"/>
    <w:rsid w:val="00023344"/>
    <w:rsid w:val="000233F0"/>
    <w:rsid w:val="00030E49"/>
    <w:rsid w:val="000312F2"/>
    <w:rsid w:val="00032782"/>
    <w:rsid w:val="00033A3A"/>
    <w:rsid w:val="00033CCF"/>
    <w:rsid w:val="00034BA4"/>
    <w:rsid w:val="00035490"/>
    <w:rsid w:val="000400BF"/>
    <w:rsid w:val="00042125"/>
    <w:rsid w:val="00043549"/>
    <w:rsid w:val="0005137E"/>
    <w:rsid w:val="00051A5F"/>
    <w:rsid w:val="00051C9D"/>
    <w:rsid w:val="00054606"/>
    <w:rsid w:val="0005487F"/>
    <w:rsid w:val="00055072"/>
    <w:rsid w:val="00056975"/>
    <w:rsid w:val="00057E55"/>
    <w:rsid w:val="00063305"/>
    <w:rsid w:val="00065464"/>
    <w:rsid w:val="000654B6"/>
    <w:rsid w:val="000656E4"/>
    <w:rsid w:val="00065FB1"/>
    <w:rsid w:val="00067AED"/>
    <w:rsid w:val="00071FA4"/>
    <w:rsid w:val="00072EE7"/>
    <w:rsid w:val="000764AE"/>
    <w:rsid w:val="000765A0"/>
    <w:rsid w:val="000772C3"/>
    <w:rsid w:val="00080153"/>
    <w:rsid w:val="00082DE8"/>
    <w:rsid w:val="00082FF7"/>
    <w:rsid w:val="00083D17"/>
    <w:rsid w:val="000849FA"/>
    <w:rsid w:val="000859E6"/>
    <w:rsid w:val="00087BFA"/>
    <w:rsid w:val="00092AFC"/>
    <w:rsid w:val="00094B6E"/>
    <w:rsid w:val="000955AA"/>
    <w:rsid w:val="000A0713"/>
    <w:rsid w:val="000A19BF"/>
    <w:rsid w:val="000A2810"/>
    <w:rsid w:val="000A4C3F"/>
    <w:rsid w:val="000A6F7B"/>
    <w:rsid w:val="000A700B"/>
    <w:rsid w:val="000B249B"/>
    <w:rsid w:val="000B51F9"/>
    <w:rsid w:val="000B65F4"/>
    <w:rsid w:val="000B6E11"/>
    <w:rsid w:val="000B718B"/>
    <w:rsid w:val="000B766B"/>
    <w:rsid w:val="000B7EA7"/>
    <w:rsid w:val="000C1369"/>
    <w:rsid w:val="000C2659"/>
    <w:rsid w:val="000D0EB2"/>
    <w:rsid w:val="000D1020"/>
    <w:rsid w:val="000D11B2"/>
    <w:rsid w:val="000D2C8C"/>
    <w:rsid w:val="000D4A92"/>
    <w:rsid w:val="000E07EC"/>
    <w:rsid w:val="000E0F73"/>
    <w:rsid w:val="000E1185"/>
    <w:rsid w:val="000E4501"/>
    <w:rsid w:val="000E6ECA"/>
    <w:rsid w:val="000F0259"/>
    <w:rsid w:val="000F1382"/>
    <w:rsid w:val="000F3E61"/>
    <w:rsid w:val="000F5B70"/>
    <w:rsid w:val="000F6307"/>
    <w:rsid w:val="000F6FC5"/>
    <w:rsid w:val="000F730D"/>
    <w:rsid w:val="00100545"/>
    <w:rsid w:val="00101604"/>
    <w:rsid w:val="0010211C"/>
    <w:rsid w:val="00105613"/>
    <w:rsid w:val="00106588"/>
    <w:rsid w:val="00107216"/>
    <w:rsid w:val="00107C41"/>
    <w:rsid w:val="00115ED8"/>
    <w:rsid w:val="001166A5"/>
    <w:rsid w:val="00116A85"/>
    <w:rsid w:val="00121300"/>
    <w:rsid w:val="00123AAD"/>
    <w:rsid w:val="00123DCC"/>
    <w:rsid w:val="00125DEF"/>
    <w:rsid w:val="00125E1E"/>
    <w:rsid w:val="00130642"/>
    <w:rsid w:val="00133FFD"/>
    <w:rsid w:val="001348FB"/>
    <w:rsid w:val="00135201"/>
    <w:rsid w:val="00135F0D"/>
    <w:rsid w:val="00136BFD"/>
    <w:rsid w:val="00137AD1"/>
    <w:rsid w:val="00140225"/>
    <w:rsid w:val="00140238"/>
    <w:rsid w:val="00146267"/>
    <w:rsid w:val="0015048E"/>
    <w:rsid w:val="00150B44"/>
    <w:rsid w:val="001520C9"/>
    <w:rsid w:val="00152731"/>
    <w:rsid w:val="00153484"/>
    <w:rsid w:val="001535D3"/>
    <w:rsid w:val="00154CC6"/>
    <w:rsid w:val="00155071"/>
    <w:rsid w:val="00155596"/>
    <w:rsid w:val="00157F1D"/>
    <w:rsid w:val="00157F52"/>
    <w:rsid w:val="0016416B"/>
    <w:rsid w:val="00165C2F"/>
    <w:rsid w:val="0016638A"/>
    <w:rsid w:val="001668CD"/>
    <w:rsid w:val="0016706F"/>
    <w:rsid w:val="001677C8"/>
    <w:rsid w:val="00170C14"/>
    <w:rsid w:val="00171367"/>
    <w:rsid w:val="0017182F"/>
    <w:rsid w:val="00172012"/>
    <w:rsid w:val="0017400E"/>
    <w:rsid w:val="00174734"/>
    <w:rsid w:val="00176145"/>
    <w:rsid w:val="00176A23"/>
    <w:rsid w:val="00180865"/>
    <w:rsid w:val="00181994"/>
    <w:rsid w:val="00182975"/>
    <w:rsid w:val="00183132"/>
    <w:rsid w:val="0018405B"/>
    <w:rsid w:val="001854F5"/>
    <w:rsid w:val="00187398"/>
    <w:rsid w:val="00187A70"/>
    <w:rsid w:val="00190507"/>
    <w:rsid w:val="001909E9"/>
    <w:rsid w:val="00191DC3"/>
    <w:rsid w:val="0019643F"/>
    <w:rsid w:val="00196EA9"/>
    <w:rsid w:val="00197DCE"/>
    <w:rsid w:val="00197E86"/>
    <w:rsid w:val="001A07C4"/>
    <w:rsid w:val="001A0C2B"/>
    <w:rsid w:val="001A239A"/>
    <w:rsid w:val="001A2825"/>
    <w:rsid w:val="001A2E69"/>
    <w:rsid w:val="001A6291"/>
    <w:rsid w:val="001A6792"/>
    <w:rsid w:val="001B03D7"/>
    <w:rsid w:val="001B1AC9"/>
    <w:rsid w:val="001B283A"/>
    <w:rsid w:val="001B2CBA"/>
    <w:rsid w:val="001B43CB"/>
    <w:rsid w:val="001B4863"/>
    <w:rsid w:val="001B5640"/>
    <w:rsid w:val="001B667B"/>
    <w:rsid w:val="001C1431"/>
    <w:rsid w:val="001C1936"/>
    <w:rsid w:val="001C23BF"/>
    <w:rsid w:val="001C2457"/>
    <w:rsid w:val="001C4113"/>
    <w:rsid w:val="001C5CB5"/>
    <w:rsid w:val="001C5EAE"/>
    <w:rsid w:val="001C77C5"/>
    <w:rsid w:val="001D22CB"/>
    <w:rsid w:val="001D22DE"/>
    <w:rsid w:val="001D2331"/>
    <w:rsid w:val="001D2FA9"/>
    <w:rsid w:val="001D32E9"/>
    <w:rsid w:val="001D4590"/>
    <w:rsid w:val="001D6E25"/>
    <w:rsid w:val="001D6EA5"/>
    <w:rsid w:val="001D7658"/>
    <w:rsid w:val="001E56D0"/>
    <w:rsid w:val="001E6598"/>
    <w:rsid w:val="001E76D7"/>
    <w:rsid w:val="001F4ABB"/>
    <w:rsid w:val="001F5587"/>
    <w:rsid w:val="001F5B6B"/>
    <w:rsid w:val="001F60BB"/>
    <w:rsid w:val="001F67A3"/>
    <w:rsid w:val="001F6836"/>
    <w:rsid w:val="00200149"/>
    <w:rsid w:val="0020085D"/>
    <w:rsid w:val="00202554"/>
    <w:rsid w:val="00202669"/>
    <w:rsid w:val="00203019"/>
    <w:rsid w:val="002044B6"/>
    <w:rsid w:val="002047D4"/>
    <w:rsid w:val="00205F21"/>
    <w:rsid w:val="002065D8"/>
    <w:rsid w:val="0020698C"/>
    <w:rsid w:val="00210F08"/>
    <w:rsid w:val="00211926"/>
    <w:rsid w:val="0021614C"/>
    <w:rsid w:val="0022170E"/>
    <w:rsid w:val="00221FF3"/>
    <w:rsid w:val="002222A3"/>
    <w:rsid w:val="0022543C"/>
    <w:rsid w:val="0022602E"/>
    <w:rsid w:val="002304F5"/>
    <w:rsid w:val="002319C3"/>
    <w:rsid w:val="00232363"/>
    <w:rsid w:val="00236A1B"/>
    <w:rsid w:val="0023747B"/>
    <w:rsid w:val="00240440"/>
    <w:rsid w:val="002406E4"/>
    <w:rsid w:val="00241A6B"/>
    <w:rsid w:val="0024477A"/>
    <w:rsid w:val="0024488B"/>
    <w:rsid w:val="00244A54"/>
    <w:rsid w:val="0024512A"/>
    <w:rsid w:val="00245D32"/>
    <w:rsid w:val="0024679E"/>
    <w:rsid w:val="0025293D"/>
    <w:rsid w:val="002540EE"/>
    <w:rsid w:val="0025563F"/>
    <w:rsid w:val="00255931"/>
    <w:rsid w:val="00255E8A"/>
    <w:rsid w:val="00256D74"/>
    <w:rsid w:val="00261A00"/>
    <w:rsid w:val="00262D80"/>
    <w:rsid w:val="00263EF5"/>
    <w:rsid w:val="0026472D"/>
    <w:rsid w:val="00264C13"/>
    <w:rsid w:val="00266479"/>
    <w:rsid w:val="002666BC"/>
    <w:rsid w:val="002666CF"/>
    <w:rsid w:val="002709E9"/>
    <w:rsid w:val="00271C64"/>
    <w:rsid w:val="00273FF3"/>
    <w:rsid w:val="00276708"/>
    <w:rsid w:val="00280760"/>
    <w:rsid w:val="0028091F"/>
    <w:rsid w:val="002809DA"/>
    <w:rsid w:val="0028127F"/>
    <w:rsid w:val="002818A3"/>
    <w:rsid w:val="00282137"/>
    <w:rsid w:val="00283BAE"/>
    <w:rsid w:val="00284654"/>
    <w:rsid w:val="00290086"/>
    <w:rsid w:val="0029053B"/>
    <w:rsid w:val="0029053C"/>
    <w:rsid w:val="0029091A"/>
    <w:rsid w:val="002925C7"/>
    <w:rsid w:val="00292689"/>
    <w:rsid w:val="00294114"/>
    <w:rsid w:val="002965A1"/>
    <w:rsid w:val="002A1D8B"/>
    <w:rsid w:val="002A598D"/>
    <w:rsid w:val="002A5F85"/>
    <w:rsid w:val="002A659F"/>
    <w:rsid w:val="002A7356"/>
    <w:rsid w:val="002A77EE"/>
    <w:rsid w:val="002A7A3B"/>
    <w:rsid w:val="002A7F34"/>
    <w:rsid w:val="002B121B"/>
    <w:rsid w:val="002B34CD"/>
    <w:rsid w:val="002B49F9"/>
    <w:rsid w:val="002B60B5"/>
    <w:rsid w:val="002C0C6B"/>
    <w:rsid w:val="002C206F"/>
    <w:rsid w:val="002C2491"/>
    <w:rsid w:val="002C5795"/>
    <w:rsid w:val="002C622E"/>
    <w:rsid w:val="002D02AA"/>
    <w:rsid w:val="002D73FF"/>
    <w:rsid w:val="002E0548"/>
    <w:rsid w:val="002E0584"/>
    <w:rsid w:val="002E19EA"/>
    <w:rsid w:val="002E1B7F"/>
    <w:rsid w:val="002E532F"/>
    <w:rsid w:val="002E60C0"/>
    <w:rsid w:val="002E7B9B"/>
    <w:rsid w:val="002F0225"/>
    <w:rsid w:val="002F041B"/>
    <w:rsid w:val="002F08AC"/>
    <w:rsid w:val="002F1299"/>
    <w:rsid w:val="002F13B6"/>
    <w:rsid w:val="002F219E"/>
    <w:rsid w:val="002F3929"/>
    <w:rsid w:val="002F4DC0"/>
    <w:rsid w:val="002F55A5"/>
    <w:rsid w:val="002F55EC"/>
    <w:rsid w:val="002F665B"/>
    <w:rsid w:val="002F6737"/>
    <w:rsid w:val="002F6B38"/>
    <w:rsid w:val="003001A2"/>
    <w:rsid w:val="003016D9"/>
    <w:rsid w:val="00304827"/>
    <w:rsid w:val="003064E2"/>
    <w:rsid w:val="00306A98"/>
    <w:rsid w:val="00307B57"/>
    <w:rsid w:val="00307E89"/>
    <w:rsid w:val="003103DF"/>
    <w:rsid w:val="003124B8"/>
    <w:rsid w:val="003128E5"/>
    <w:rsid w:val="00314447"/>
    <w:rsid w:val="0031657C"/>
    <w:rsid w:val="003167E3"/>
    <w:rsid w:val="00320D5E"/>
    <w:rsid w:val="00322DE1"/>
    <w:rsid w:val="00323C23"/>
    <w:rsid w:val="00325CD5"/>
    <w:rsid w:val="003271BF"/>
    <w:rsid w:val="0032778D"/>
    <w:rsid w:val="003278A6"/>
    <w:rsid w:val="00327EB8"/>
    <w:rsid w:val="00327F4E"/>
    <w:rsid w:val="0033260D"/>
    <w:rsid w:val="0033275A"/>
    <w:rsid w:val="003353CC"/>
    <w:rsid w:val="003369BC"/>
    <w:rsid w:val="00341C6C"/>
    <w:rsid w:val="0034418E"/>
    <w:rsid w:val="0034790B"/>
    <w:rsid w:val="00350680"/>
    <w:rsid w:val="00354C04"/>
    <w:rsid w:val="003554DB"/>
    <w:rsid w:val="00355BA6"/>
    <w:rsid w:val="003566D2"/>
    <w:rsid w:val="00357792"/>
    <w:rsid w:val="00361AA9"/>
    <w:rsid w:val="00363209"/>
    <w:rsid w:val="00363321"/>
    <w:rsid w:val="003637D0"/>
    <w:rsid w:val="003758CA"/>
    <w:rsid w:val="00377DA3"/>
    <w:rsid w:val="00377E08"/>
    <w:rsid w:val="00380111"/>
    <w:rsid w:val="003816A6"/>
    <w:rsid w:val="00382CCF"/>
    <w:rsid w:val="00383A76"/>
    <w:rsid w:val="003840A8"/>
    <w:rsid w:val="00384FEA"/>
    <w:rsid w:val="00385963"/>
    <w:rsid w:val="003871A1"/>
    <w:rsid w:val="003927BC"/>
    <w:rsid w:val="00392F25"/>
    <w:rsid w:val="003941DD"/>
    <w:rsid w:val="00394429"/>
    <w:rsid w:val="0039456B"/>
    <w:rsid w:val="00394AEB"/>
    <w:rsid w:val="003956E8"/>
    <w:rsid w:val="003961FA"/>
    <w:rsid w:val="00397B91"/>
    <w:rsid w:val="003A0DDE"/>
    <w:rsid w:val="003A158B"/>
    <w:rsid w:val="003A34F1"/>
    <w:rsid w:val="003A40D4"/>
    <w:rsid w:val="003A4B9B"/>
    <w:rsid w:val="003A512C"/>
    <w:rsid w:val="003A549E"/>
    <w:rsid w:val="003A7451"/>
    <w:rsid w:val="003A780B"/>
    <w:rsid w:val="003A7AA2"/>
    <w:rsid w:val="003A7E6B"/>
    <w:rsid w:val="003B0037"/>
    <w:rsid w:val="003B0D24"/>
    <w:rsid w:val="003B2721"/>
    <w:rsid w:val="003B4E7C"/>
    <w:rsid w:val="003B5349"/>
    <w:rsid w:val="003B6F82"/>
    <w:rsid w:val="003B6FBA"/>
    <w:rsid w:val="003B73D4"/>
    <w:rsid w:val="003B7503"/>
    <w:rsid w:val="003C0CA7"/>
    <w:rsid w:val="003C1039"/>
    <w:rsid w:val="003C2223"/>
    <w:rsid w:val="003C2F15"/>
    <w:rsid w:val="003C4DB1"/>
    <w:rsid w:val="003C57FF"/>
    <w:rsid w:val="003C6456"/>
    <w:rsid w:val="003D305A"/>
    <w:rsid w:val="003D502C"/>
    <w:rsid w:val="003D7BE5"/>
    <w:rsid w:val="003D7C10"/>
    <w:rsid w:val="003E0DD0"/>
    <w:rsid w:val="003E41E1"/>
    <w:rsid w:val="003E545B"/>
    <w:rsid w:val="003E6ED5"/>
    <w:rsid w:val="003E7B79"/>
    <w:rsid w:val="003F038A"/>
    <w:rsid w:val="003F077C"/>
    <w:rsid w:val="003F19E2"/>
    <w:rsid w:val="003F1E1F"/>
    <w:rsid w:val="003F531F"/>
    <w:rsid w:val="003F6D3B"/>
    <w:rsid w:val="00401155"/>
    <w:rsid w:val="00402228"/>
    <w:rsid w:val="00404BC9"/>
    <w:rsid w:val="0040620E"/>
    <w:rsid w:val="00410DB8"/>
    <w:rsid w:val="00413794"/>
    <w:rsid w:val="004147B4"/>
    <w:rsid w:val="00415F36"/>
    <w:rsid w:val="00420F07"/>
    <w:rsid w:val="00422051"/>
    <w:rsid w:val="004226D0"/>
    <w:rsid w:val="004226E4"/>
    <w:rsid w:val="00432D57"/>
    <w:rsid w:val="00433CD2"/>
    <w:rsid w:val="00434475"/>
    <w:rsid w:val="0043510D"/>
    <w:rsid w:val="00436EC2"/>
    <w:rsid w:val="00437B06"/>
    <w:rsid w:val="00441713"/>
    <w:rsid w:val="00441D58"/>
    <w:rsid w:val="00442164"/>
    <w:rsid w:val="004429EF"/>
    <w:rsid w:val="00444AE7"/>
    <w:rsid w:val="0044588E"/>
    <w:rsid w:val="0045038D"/>
    <w:rsid w:val="004515C7"/>
    <w:rsid w:val="004523FC"/>
    <w:rsid w:val="00453C5F"/>
    <w:rsid w:val="00455A68"/>
    <w:rsid w:val="00457E98"/>
    <w:rsid w:val="00460BDA"/>
    <w:rsid w:val="00461C62"/>
    <w:rsid w:val="004636BB"/>
    <w:rsid w:val="00464B23"/>
    <w:rsid w:val="00464EB1"/>
    <w:rsid w:val="00465699"/>
    <w:rsid w:val="00465D00"/>
    <w:rsid w:val="00465F3C"/>
    <w:rsid w:val="0046652A"/>
    <w:rsid w:val="00467198"/>
    <w:rsid w:val="00471967"/>
    <w:rsid w:val="00471ED1"/>
    <w:rsid w:val="00473907"/>
    <w:rsid w:val="00473C72"/>
    <w:rsid w:val="00475167"/>
    <w:rsid w:val="004816E6"/>
    <w:rsid w:val="00481B13"/>
    <w:rsid w:val="00482914"/>
    <w:rsid w:val="0048586E"/>
    <w:rsid w:val="004866FA"/>
    <w:rsid w:val="00486991"/>
    <w:rsid w:val="00491680"/>
    <w:rsid w:val="00491DD4"/>
    <w:rsid w:val="004921FF"/>
    <w:rsid w:val="0049474D"/>
    <w:rsid w:val="00494A97"/>
    <w:rsid w:val="00495024"/>
    <w:rsid w:val="00495BEF"/>
    <w:rsid w:val="00497B6A"/>
    <w:rsid w:val="00497C48"/>
    <w:rsid w:val="004A1DD6"/>
    <w:rsid w:val="004A579B"/>
    <w:rsid w:val="004B0081"/>
    <w:rsid w:val="004B3FE0"/>
    <w:rsid w:val="004C0790"/>
    <w:rsid w:val="004C1432"/>
    <w:rsid w:val="004C1C28"/>
    <w:rsid w:val="004C1DBF"/>
    <w:rsid w:val="004C21A7"/>
    <w:rsid w:val="004C31B6"/>
    <w:rsid w:val="004C4034"/>
    <w:rsid w:val="004C4332"/>
    <w:rsid w:val="004C59E5"/>
    <w:rsid w:val="004C5E52"/>
    <w:rsid w:val="004C619B"/>
    <w:rsid w:val="004C6514"/>
    <w:rsid w:val="004C67D1"/>
    <w:rsid w:val="004C7FDC"/>
    <w:rsid w:val="004D013D"/>
    <w:rsid w:val="004D2BDA"/>
    <w:rsid w:val="004D6BFD"/>
    <w:rsid w:val="004D6F10"/>
    <w:rsid w:val="004D7B78"/>
    <w:rsid w:val="004E4902"/>
    <w:rsid w:val="004E6D48"/>
    <w:rsid w:val="004E75E3"/>
    <w:rsid w:val="004F01DA"/>
    <w:rsid w:val="004F08CF"/>
    <w:rsid w:val="004F15C9"/>
    <w:rsid w:val="004F3900"/>
    <w:rsid w:val="004F3DD2"/>
    <w:rsid w:val="004F4316"/>
    <w:rsid w:val="004F7443"/>
    <w:rsid w:val="0050045D"/>
    <w:rsid w:val="005021FC"/>
    <w:rsid w:val="005026AE"/>
    <w:rsid w:val="005030B2"/>
    <w:rsid w:val="00503861"/>
    <w:rsid w:val="0050593A"/>
    <w:rsid w:val="00506DFD"/>
    <w:rsid w:val="00507268"/>
    <w:rsid w:val="005077CB"/>
    <w:rsid w:val="00510A38"/>
    <w:rsid w:val="00513F63"/>
    <w:rsid w:val="005149D6"/>
    <w:rsid w:val="00515A77"/>
    <w:rsid w:val="00517ADE"/>
    <w:rsid w:val="00517B18"/>
    <w:rsid w:val="00521525"/>
    <w:rsid w:val="005218D2"/>
    <w:rsid w:val="00521F7C"/>
    <w:rsid w:val="0052265B"/>
    <w:rsid w:val="00525629"/>
    <w:rsid w:val="00531E0A"/>
    <w:rsid w:val="0053337E"/>
    <w:rsid w:val="0053358E"/>
    <w:rsid w:val="00535A11"/>
    <w:rsid w:val="00537F5E"/>
    <w:rsid w:val="00540AFC"/>
    <w:rsid w:val="00541E77"/>
    <w:rsid w:val="0054389E"/>
    <w:rsid w:val="00546593"/>
    <w:rsid w:val="00550A4F"/>
    <w:rsid w:val="00551E4D"/>
    <w:rsid w:val="005536EA"/>
    <w:rsid w:val="00553D50"/>
    <w:rsid w:val="0055403D"/>
    <w:rsid w:val="00561351"/>
    <w:rsid w:val="00561D57"/>
    <w:rsid w:val="00563A3C"/>
    <w:rsid w:val="005652BF"/>
    <w:rsid w:val="00565400"/>
    <w:rsid w:val="005667EB"/>
    <w:rsid w:val="0056795C"/>
    <w:rsid w:val="00570430"/>
    <w:rsid w:val="005732B2"/>
    <w:rsid w:val="00573DBB"/>
    <w:rsid w:val="005751AA"/>
    <w:rsid w:val="005775AF"/>
    <w:rsid w:val="005779A8"/>
    <w:rsid w:val="0058110A"/>
    <w:rsid w:val="005833C8"/>
    <w:rsid w:val="005839BD"/>
    <w:rsid w:val="005847EB"/>
    <w:rsid w:val="00584BC9"/>
    <w:rsid w:val="00584D7F"/>
    <w:rsid w:val="00585695"/>
    <w:rsid w:val="00590769"/>
    <w:rsid w:val="0059089F"/>
    <w:rsid w:val="00590B4D"/>
    <w:rsid w:val="00591207"/>
    <w:rsid w:val="00591FDC"/>
    <w:rsid w:val="005926A0"/>
    <w:rsid w:val="005962A8"/>
    <w:rsid w:val="005A1306"/>
    <w:rsid w:val="005A1D89"/>
    <w:rsid w:val="005A2D4D"/>
    <w:rsid w:val="005A343A"/>
    <w:rsid w:val="005A495D"/>
    <w:rsid w:val="005B1D43"/>
    <w:rsid w:val="005B4B6A"/>
    <w:rsid w:val="005B4FF4"/>
    <w:rsid w:val="005B7358"/>
    <w:rsid w:val="005C01BE"/>
    <w:rsid w:val="005C0A1B"/>
    <w:rsid w:val="005C296E"/>
    <w:rsid w:val="005C2E6D"/>
    <w:rsid w:val="005C35FA"/>
    <w:rsid w:val="005C5515"/>
    <w:rsid w:val="005C7361"/>
    <w:rsid w:val="005C7980"/>
    <w:rsid w:val="005D0ADA"/>
    <w:rsid w:val="005D2DB3"/>
    <w:rsid w:val="005D4F9A"/>
    <w:rsid w:val="005D5B4C"/>
    <w:rsid w:val="005D61CF"/>
    <w:rsid w:val="005E0FAD"/>
    <w:rsid w:val="005E1D88"/>
    <w:rsid w:val="005E5C8F"/>
    <w:rsid w:val="005E7DCC"/>
    <w:rsid w:val="005F03F4"/>
    <w:rsid w:val="005F128B"/>
    <w:rsid w:val="005F36DD"/>
    <w:rsid w:val="005F36EC"/>
    <w:rsid w:val="005F3B0D"/>
    <w:rsid w:val="005F4566"/>
    <w:rsid w:val="005F4E7C"/>
    <w:rsid w:val="005F5D9A"/>
    <w:rsid w:val="00600C47"/>
    <w:rsid w:val="00603E3C"/>
    <w:rsid w:val="00605338"/>
    <w:rsid w:val="00605DD5"/>
    <w:rsid w:val="006072C6"/>
    <w:rsid w:val="00610315"/>
    <w:rsid w:val="0061327F"/>
    <w:rsid w:val="0061514B"/>
    <w:rsid w:val="006169E9"/>
    <w:rsid w:val="00617F74"/>
    <w:rsid w:val="00620B1F"/>
    <w:rsid w:val="00622D4D"/>
    <w:rsid w:val="0062593E"/>
    <w:rsid w:val="00627ADD"/>
    <w:rsid w:val="00627B8F"/>
    <w:rsid w:val="00630A86"/>
    <w:rsid w:val="006327EA"/>
    <w:rsid w:val="00634DAA"/>
    <w:rsid w:val="00636657"/>
    <w:rsid w:val="00636E3B"/>
    <w:rsid w:val="00640FA3"/>
    <w:rsid w:val="00645382"/>
    <w:rsid w:val="00645A24"/>
    <w:rsid w:val="0064727B"/>
    <w:rsid w:val="00647D15"/>
    <w:rsid w:val="00650755"/>
    <w:rsid w:val="00651AB4"/>
    <w:rsid w:val="00651E91"/>
    <w:rsid w:val="00654A36"/>
    <w:rsid w:val="0065501B"/>
    <w:rsid w:val="00655DBB"/>
    <w:rsid w:val="00656141"/>
    <w:rsid w:val="00656E8E"/>
    <w:rsid w:val="006578F7"/>
    <w:rsid w:val="00657BF3"/>
    <w:rsid w:val="00661085"/>
    <w:rsid w:val="00661ECC"/>
    <w:rsid w:val="00662036"/>
    <w:rsid w:val="00663FEC"/>
    <w:rsid w:val="006706C4"/>
    <w:rsid w:val="00671990"/>
    <w:rsid w:val="0067274A"/>
    <w:rsid w:val="00673718"/>
    <w:rsid w:val="006754BD"/>
    <w:rsid w:val="006756D7"/>
    <w:rsid w:val="0067658E"/>
    <w:rsid w:val="00676AD7"/>
    <w:rsid w:val="00683D2A"/>
    <w:rsid w:val="00683D8D"/>
    <w:rsid w:val="00684198"/>
    <w:rsid w:val="006843A6"/>
    <w:rsid w:val="00685C29"/>
    <w:rsid w:val="006879BA"/>
    <w:rsid w:val="00691C97"/>
    <w:rsid w:val="00696026"/>
    <w:rsid w:val="00696A4B"/>
    <w:rsid w:val="00696ADB"/>
    <w:rsid w:val="00696EB0"/>
    <w:rsid w:val="006A4082"/>
    <w:rsid w:val="006A55F7"/>
    <w:rsid w:val="006A678B"/>
    <w:rsid w:val="006B01D9"/>
    <w:rsid w:val="006B113A"/>
    <w:rsid w:val="006B21BF"/>
    <w:rsid w:val="006B2D5D"/>
    <w:rsid w:val="006B4018"/>
    <w:rsid w:val="006B5FF9"/>
    <w:rsid w:val="006C1F2B"/>
    <w:rsid w:val="006C2784"/>
    <w:rsid w:val="006C29D6"/>
    <w:rsid w:val="006C306B"/>
    <w:rsid w:val="006C3EB9"/>
    <w:rsid w:val="006C78F8"/>
    <w:rsid w:val="006D3223"/>
    <w:rsid w:val="006E2FDE"/>
    <w:rsid w:val="006E318D"/>
    <w:rsid w:val="006E4550"/>
    <w:rsid w:val="006E7942"/>
    <w:rsid w:val="006E7EFE"/>
    <w:rsid w:val="006F029A"/>
    <w:rsid w:val="006F0667"/>
    <w:rsid w:val="006F13F9"/>
    <w:rsid w:val="006F4FD6"/>
    <w:rsid w:val="006F5A25"/>
    <w:rsid w:val="00703596"/>
    <w:rsid w:val="00704B79"/>
    <w:rsid w:val="00704F17"/>
    <w:rsid w:val="00705E2B"/>
    <w:rsid w:val="00707D81"/>
    <w:rsid w:val="00710279"/>
    <w:rsid w:val="0071152C"/>
    <w:rsid w:val="007123B5"/>
    <w:rsid w:val="00713AFB"/>
    <w:rsid w:val="00714036"/>
    <w:rsid w:val="007160EA"/>
    <w:rsid w:val="00716171"/>
    <w:rsid w:val="007161C1"/>
    <w:rsid w:val="00716CEF"/>
    <w:rsid w:val="007171BC"/>
    <w:rsid w:val="00722C48"/>
    <w:rsid w:val="00723210"/>
    <w:rsid w:val="00723FD9"/>
    <w:rsid w:val="0072733F"/>
    <w:rsid w:val="007279D8"/>
    <w:rsid w:val="00731EA5"/>
    <w:rsid w:val="00734B4E"/>
    <w:rsid w:val="00735684"/>
    <w:rsid w:val="007360DF"/>
    <w:rsid w:val="00740D10"/>
    <w:rsid w:val="00741B69"/>
    <w:rsid w:val="00741C5B"/>
    <w:rsid w:val="007423EF"/>
    <w:rsid w:val="00742B26"/>
    <w:rsid w:val="00743394"/>
    <w:rsid w:val="00743398"/>
    <w:rsid w:val="00744205"/>
    <w:rsid w:val="007504FF"/>
    <w:rsid w:val="00751A27"/>
    <w:rsid w:val="007536C8"/>
    <w:rsid w:val="0075478F"/>
    <w:rsid w:val="007579A4"/>
    <w:rsid w:val="00757FCE"/>
    <w:rsid w:val="0076068A"/>
    <w:rsid w:val="007625B0"/>
    <w:rsid w:val="007625B6"/>
    <w:rsid w:val="00763A19"/>
    <w:rsid w:val="0076404C"/>
    <w:rsid w:val="00765334"/>
    <w:rsid w:val="007679A6"/>
    <w:rsid w:val="007707F7"/>
    <w:rsid w:val="0077101E"/>
    <w:rsid w:val="00771821"/>
    <w:rsid w:val="00771B56"/>
    <w:rsid w:val="00773AC5"/>
    <w:rsid w:val="00780AF5"/>
    <w:rsid w:val="007820E8"/>
    <w:rsid w:val="00782243"/>
    <w:rsid w:val="00783759"/>
    <w:rsid w:val="007841F5"/>
    <w:rsid w:val="00784FEA"/>
    <w:rsid w:val="00785308"/>
    <w:rsid w:val="00786424"/>
    <w:rsid w:val="00790EB8"/>
    <w:rsid w:val="0079102B"/>
    <w:rsid w:val="007918EB"/>
    <w:rsid w:val="007920A5"/>
    <w:rsid w:val="0079441B"/>
    <w:rsid w:val="00795469"/>
    <w:rsid w:val="007978AA"/>
    <w:rsid w:val="00797963"/>
    <w:rsid w:val="007979A6"/>
    <w:rsid w:val="007A2731"/>
    <w:rsid w:val="007A59C0"/>
    <w:rsid w:val="007A6C93"/>
    <w:rsid w:val="007A76A4"/>
    <w:rsid w:val="007A7789"/>
    <w:rsid w:val="007B0D15"/>
    <w:rsid w:val="007B2385"/>
    <w:rsid w:val="007B2EBC"/>
    <w:rsid w:val="007B4128"/>
    <w:rsid w:val="007C1161"/>
    <w:rsid w:val="007C3EED"/>
    <w:rsid w:val="007C484C"/>
    <w:rsid w:val="007C519F"/>
    <w:rsid w:val="007C7A2A"/>
    <w:rsid w:val="007D5711"/>
    <w:rsid w:val="007D6FBD"/>
    <w:rsid w:val="007E239F"/>
    <w:rsid w:val="007E268C"/>
    <w:rsid w:val="007E3C3E"/>
    <w:rsid w:val="007E57A6"/>
    <w:rsid w:val="007E795C"/>
    <w:rsid w:val="007F0412"/>
    <w:rsid w:val="007F0D21"/>
    <w:rsid w:val="007F11D9"/>
    <w:rsid w:val="007F14E7"/>
    <w:rsid w:val="007F1690"/>
    <w:rsid w:val="007F2554"/>
    <w:rsid w:val="007F4F3E"/>
    <w:rsid w:val="007F5645"/>
    <w:rsid w:val="007F7B6C"/>
    <w:rsid w:val="007F7DEF"/>
    <w:rsid w:val="007F7F6B"/>
    <w:rsid w:val="008018FC"/>
    <w:rsid w:val="008052CA"/>
    <w:rsid w:val="008116F5"/>
    <w:rsid w:val="00811713"/>
    <w:rsid w:val="00813C20"/>
    <w:rsid w:val="008140F1"/>
    <w:rsid w:val="00814337"/>
    <w:rsid w:val="00816961"/>
    <w:rsid w:val="00816B7F"/>
    <w:rsid w:val="00816DF0"/>
    <w:rsid w:val="008223FE"/>
    <w:rsid w:val="0082281E"/>
    <w:rsid w:val="00823C40"/>
    <w:rsid w:val="00824289"/>
    <w:rsid w:val="008242FF"/>
    <w:rsid w:val="00825DC7"/>
    <w:rsid w:val="00827843"/>
    <w:rsid w:val="00832C75"/>
    <w:rsid w:val="0083582F"/>
    <w:rsid w:val="00836978"/>
    <w:rsid w:val="00836C3D"/>
    <w:rsid w:val="00837FD5"/>
    <w:rsid w:val="00840018"/>
    <w:rsid w:val="008417B2"/>
    <w:rsid w:val="00842142"/>
    <w:rsid w:val="00842919"/>
    <w:rsid w:val="00844C76"/>
    <w:rsid w:val="00846202"/>
    <w:rsid w:val="00851935"/>
    <w:rsid w:val="00854769"/>
    <w:rsid w:val="00854EB7"/>
    <w:rsid w:val="0085571F"/>
    <w:rsid w:val="00855C41"/>
    <w:rsid w:val="008562C9"/>
    <w:rsid w:val="00857386"/>
    <w:rsid w:val="008573CB"/>
    <w:rsid w:val="00864233"/>
    <w:rsid w:val="00865B4E"/>
    <w:rsid w:val="0086722F"/>
    <w:rsid w:val="008707A6"/>
    <w:rsid w:val="00876FA7"/>
    <w:rsid w:val="00877E35"/>
    <w:rsid w:val="00881AE2"/>
    <w:rsid w:val="00884355"/>
    <w:rsid w:val="00887BF8"/>
    <w:rsid w:val="00887D8D"/>
    <w:rsid w:val="008934AE"/>
    <w:rsid w:val="00896924"/>
    <w:rsid w:val="008A069C"/>
    <w:rsid w:val="008A111A"/>
    <w:rsid w:val="008A29E8"/>
    <w:rsid w:val="008A3410"/>
    <w:rsid w:val="008A42D9"/>
    <w:rsid w:val="008A4B4D"/>
    <w:rsid w:val="008A682B"/>
    <w:rsid w:val="008B03BF"/>
    <w:rsid w:val="008B1BDB"/>
    <w:rsid w:val="008B351C"/>
    <w:rsid w:val="008B6590"/>
    <w:rsid w:val="008B6C28"/>
    <w:rsid w:val="008C1CCE"/>
    <w:rsid w:val="008C3E0D"/>
    <w:rsid w:val="008C4081"/>
    <w:rsid w:val="008C4453"/>
    <w:rsid w:val="008C53E8"/>
    <w:rsid w:val="008C6F90"/>
    <w:rsid w:val="008C7903"/>
    <w:rsid w:val="008D05DB"/>
    <w:rsid w:val="008D292F"/>
    <w:rsid w:val="008D43EA"/>
    <w:rsid w:val="008D530B"/>
    <w:rsid w:val="008D6237"/>
    <w:rsid w:val="008D7670"/>
    <w:rsid w:val="008D7B16"/>
    <w:rsid w:val="008E2B55"/>
    <w:rsid w:val="008E3347"/>
    <w:rsid w:val="008E520A"/>
    <w:rsid w:val="008E5990"/>
    <w:rsid w:val="008E7F4B"/>
    <w:rsid w:val="008F0375"/>
    <w:rsid w:val="008F1133"/>
    <w:rsid w:val="008F28B7"/>
    <w:rsid w:val="008F48DF"/>
    <w:rsid w:val="008F62A8"/>
    <w:rsid w:val="00901857"/>
    <w:rsid w:val="00901D06"/>
    <w:rsid w:val="009139D3"/>
    <w:rsid w:val="0091434C"/>
    <w:rsid w:val="00914735"/>
    <w:rsid w:val="0091485A"/>
    <w:rsid w:val="00914B92"/>
    <w:rsid w:val="009157FD"/>
    <w:rsid w:val="009158D8"/>
    <w:rsid w:val="00917605"/>
    <w:rsid w:val="00921272"/>
    <w:rsid w:val="00922E76"/>
    <w:rsid w:val="00927A97"/>
    <w:rsid w:val="00930524"/>
    <w:rsid w:val="009317DC"/>
    <w:rsid w:val="00932556"/>
    <w:rsid w:val="00932B66"/>
    <w:rsid w:val="00937006"/>
    <w:rsid w:val="00937A9F"/>
    <w:rsid w:val="00942184"/>
    <w:rsid w:val="00950596"/>
    <w:rsid w:val="00950D6E"/>
    <w:rsid w:val="00954CAD"/>
    <w:rsid w:val="00955A05"/>
    <w:rsid w:val="00955A9A"/>
    <w:rsid w:val="00955AB2"/>
    <w:rsid w:val="009560D0"/>
    <w:rsid w:val="00957266"/>
    <w:rsid w:val="0096079C"/>
    <w:rsid w:val="00960F1E"/>
    <w:rsid w:val="00962568"/>
    <w:rsid w:val="0096331B"/>
    <w:rsid w:val="00963E5A"/>
    <w:rsid w:val="009652B8"/>
    <w:rsid w:val="00965FCF"/>
    <w:rsid w:val="009671EA"/>
    <w:rsid w:val="00967434"/>
    <w:rsid w:val="00970113"/>
    <w:rsid w:val="009703DB"/>
    <w:rsid w:val="009705A2"/>
    <w:rsid w:val="00972183"/>
    <w:rsid w:val="00977741"/>
    <w:rsid w:val="00977B09"/>
    <w:rsid w:val="00986E45"/>
    <w:rsid w:val="009870BD"/>
    <w:rsid w:val="0099341F"/>
    <w:rsid w:val="00997784"/>
    <w:rsid w:val="009A0814"/>
    <w:rsid w:val="009A253A"/>
    <w:rsid w:val="009A2ADA"/>
    <w:rsid w:val="009B0A92"/>
    <w:rsid w:val="009B2513"/>
    <w:rsid w:val="009B2DB8"/>
    <w:rsid w:val="009B367B"/>
    <w:rsid w:val="009B6418"/>
    <w:rsid w:val="009B6D31"/>
    <w:rsid w:val="009C0234"/>
    <w:rsid w:val="009C187F"/>
    <w:rsid w:val="009C1FD0"/>
    <w:rsid w:val="009C2F5E"/>
    <w:rsid w:val="009D2CE9"/>
    <w:rsid w:val="009D56EE"/>
    <w:rsid w:val="009D606B"/>
    <w:rsid w:val="009D6105"/>
    <w:rsid w:val="009D78D9"/>
    <w:rsid w:val="009E22C1"/>
    <w:rsid w:val="009E2CDB"/>
    <w:rsid w:val="009E73FE"/>
    <w:rsid w:val="009F003D"/>
    <w:rsid w:val="009F2BAD"/>
    <w:rsid w:val="009F2E64"/>
    <w:rsid w:val="009F676F"/>
    <w:rsid w:val="009F67AA"/>
    <w:rsid w:val="009F7123"/>
    <w:rsid w:val="009F7D4B"/>
    <w:rsid w:val="00A00936"/>
    <w:rsid w:val="00A014B4"/>
    <w:rsid w:val="00A032B1"/>
    <w:rsid w:val="00A05EA1"/>
    <w:rsid w:val="00A0661B"/>
    <w:rsid w:val="00A07432"/>
    <w:rsid w:val="00A07857"/>
    <w:rsid w:val="00A10CD1"/>
    <w:rsid w:val="00A13E85"/>
    <w:rsid w:val="00A13FCF"/>
    <w:rsid w:val="00A14D04"/>
    <w:rsid w:val="00A17937"/>
    <w:rsid w:val="00A22540"/>
    <w:rsid w:val="00A2323B"/>
    <w:rsid w:val="00A2416A"/>
    <w:rsid w:val="00A24270"/>
    <w:rsid w:val="00A24A67"/>
    <w:rsid w:val="00A26E73"/>
    <w:rsid w:val="00A30B55"/>
    <w:rsid w:val="00A330FE"/>
    <w:rsid w:val="00A33753"/>
    <w:rsid w:val="00A341B9"/>
    <w:rsid w:val="00A3567B"/>
    <w:rsid w:val="00A35E0F"/>
    <w:rsid w:val="00A36118"/>
    <w:rsid w:val="00A4082A"/>
    <w:rsid w:val="00A40A6A"/>
    <w:rsid w:val="00A40BC8"/>
    <w:rsid w:val="00A413CA"/>
    <w:rsid w:val="00A4785D"/>
    <w:rsid w:val="00A51054"/>
    <w:rsid w:val="00A53AB3"/>
    <w:rsid w:val="00A5406A"/>
    <w:rsid w:val="00A5467A"/>
    <w:rsid w:val="00A55210"/>
    <w:rsid w:val="00A5521B"/>
    <w:rsid w:val="00A56500"/>
    <w:rsid w:val="00A603DC"/>
    <w:rsid w:val="00A6172D"/>
    <w:rsid w:val="00A631C3"/>
    <w:rsid w:val="00A64228"/>
    <w:rsid w:val="00A6432D"/>
    <w:rsid w:val="00A6469D"/>
    <w:rsid w:val="00A64FFF"/>
    <w:rsid w:val="00A6512C"/>
    <w:rsid w:val="00A66E13"/>
    <w:rsid w:val="00A708D1"/>
    <w:rsid w:val="00A75296"/>
    <w:rsid w:val="00A75DA2"/>
    <w:rsid w:val="00A75E30"/>
    <w:rsid w:val="00A810D0"/>
    <w:rsid w:val="00A823B9"/>
    <w:rsid w:val="00A8354C"/>
    <w:rsid w:val="00A840D2"/>
    <w:rsid w:val="00A86271"/>
    <w:rsid w:val="00A8637A"/>
    <w:rsid w:val="00A875E8"/>
    <w:rsid w:val="00A900C6"/>
    <w:rsid w:val="00A90D67"/>
    <w:rsid w:val="00A940DF"/>
    <w:rsid w:val="00A94229"/>
    <w:rsid w:val="00A94BDF"/>
    <w:rsid w:val="00A9625A"/>
    <w:rsid w:val="00A962B4"/>
    <w:rsid w:val="00A96C9D"/>
    <w:rsid w:val="00AA1695"/>
    <w:rsid w:val="00AA1F85"/>
    <w:rsid w:val="00AA244C"/>
    <w:rsid w:val="00AA32E8"/>
    <w:rsid w:val="00AA424F"/>
    <w:rsid w:val="00AA4F7C"/>
    <w:rsid w:val="00AA5BF5"/>
    <w:rsid w:val="00AA7FA8"/>
    <w:rsid w:val="00AB5549"/>
    <w:rsid w:val="00AB7050"/>
    <w:rsid w:val="00AC0302"/>
    <w:rsid w:val="00AC4E74"/>
    <w:rsid w:val="00AC7192"/>
    <w:rsid w:val="00AD155D"/>
    <w:rsid w:val="00AD16EB"/>
    <w:rsid w:val="00AD2E7E"/>
    <w:rsid w:val="00AD35FB"/>
    <w:rsid w:val="00AD4488"/>
    <w:rsid w:val="00AD52BE"/>
    <w:rsid w:val="00AD7E94"/>
    <w:rsid w:val="00AE1EC8"/>
    <w:rsid w:val="00AE3B58"/>
    <w:rsid w:val="00AE3F55"/>
    <w:rsid w:val="00AE4154"/>
    <w:rsid w:val="00AE590C"/>
    <w:rsid w:val="00AE672D"/>
    <w:rsid w:val="00AE680E"/>
    <w:rsid w:val="00AF1454"/>
    <w:rsid w:val="00AF55EC"/>
    <w:rsid w:val="00B00D65"/>
    <w:rsid w:val="00B03F60"/>
    <w:rsid w:val="00B05091"/>
    <w:rsid w:val="00B066D3"/>
    <w:rsid w:val="00B110EE"/>
    <w:rsid w:val="00B25D46"/>
    <w:rsid w:val="00B27765"/>
    <w:rsid w:val="00B3064D"/>
    <w:rsid w:val="00B312F0"/>
    <w:rsid w:val="00B32051"/>
    <w:rsid w:val="00B32B1E"/>
    <w:rsid w:val="00B33CCA"/>
    <w:rsid w:val="00B378EA"/>
    <w:rsid w:val="00B3795D"/>
    <w:rsid w:val="00B40316"/>
    <w:rsid w:val="00B403F7"/>
    <w:rsid w:val="00B4260B"/>
    <w:rsid w:val="00B42792"/>
    <w:rsid w:val="00B430FE"/>
    <w:rsid w:val="00B43535"/>
    <w:rsid w:val="00B50778"/>
    <w:rsid w:val="00B537AB"/>
    <w:rsid w:val="00B5523C"/>
    <w:rsid w:val="00B56572"/>
    <w:rsid w:val="00B612F7"/>
    <w:rsid w:val="00B616C0"/>
    <w:rsid w:val="00B61865"/>
    <w:rsid w:val="00B641CA"/>
    <w:rsid w:val="00B660B7"/>
    <w:rsid w:val="00B66BFB"/>
    <w:rsid w:val="00B674A7"/>
    <w:rsid w:val="00B6794B"/>
    <w:rsid w:val="00B7081C"/>
    <w:rsid w:val="00B716A0"/>
    <w:rsid w:val="00B7199C"/>
    <w:rsid w:val="00B7508A"/>
    <w:rsid w:val="00B755FF"/>
    <w:rsid w:val="00B75CDD"/>
    <w:rsid w:val="00B762D6"/>
    <w:rsid w:val="00B77269"/>
    <w:rsid w:val="00B774DA"/>
    <w:rsid w:val="00B77746"/>
    <w:rsid w:val="00B80390"/>
    <w:rsid w:val="00B80D5B"/>
    <w:rsid w:val="00B811C8"/>
    <w:rsid w:val="00B817E5"/>
    <w:rsid w:val="00B81D41"/>
    <w:rsid w:val="00B82170"/>
    <w:rsid w:val="00B82523"/>
    <w:rsid w:val="00B852AA"/>
    <w:rsid w:val="00B86CEE"/>
    <w:rsid w:val="00B8704B"/>
    <w:rsid w:val="00B901AF"/>
    <w:rsid w:val="00B91D11"/>
    <w:rsid w:val="00B92EF8"/>
    <w:rsid w:val="00B9553E"/>
    <w:rsid w:val="00BA156A"/>
    <w:rsid w:val="00BA22B1"/>
    <w:rsid w:val="00BA2FDA"/>
    <w:rsid w:val="00BA3080"/>
    <w:rsid w:val="00BA616D"/>
    <w:rsid w:val="00BA76B5"/>
    <w:rsid w:val="00BA7FF8"/>
    <w:rsid w:val="00BB044B"/>
    <w:rsid w:val="00BB0E19"/>
    <w:rsid w:val="00BB2090"/>
    <w:rsid w:val="00BB40A4"/>
    <w:rsid w:val="00BB5605"/>
    <w:rsid w:val="00BB672D"/>
    <w:rsid w:val="00BB720B"/>
    <w:rsid w:val="00BB7210"/>
    <w:rsid w:val="00BB7225"/>
    <w:rsid w:val="00BB78A2"/>
    <w:rsid w:val="00BB7D06"/>
    <w:rsid w:val="00BC072E"/>
    <w:rsid w:val="00BC07C8"/>
    <w:rsid w:val="00BC1A3D"/>
    <w:rsid w:val="00BC4116"/>
    <w:rsid w:val="00BC4B11"/>
    <w:rsid w:val="00BC4D16"/>
    <w:rsid w:val="00BC6D0E"/>
    <w:rsid w:val="00BD165F"/>
    <w:rsid w:val="00BD2B3E"/>
    <w:rsid w:val="00BD3713"/>
    <w:rsid w:val="00BD4390"/>
    <w:rsid w:val="00BD5495"/>
    <w:rsid w:val="00BD6A37"/>
    <w:rsid w:val="00BE13E5"/>
    <w:rsid w:val="00BE1E36"/>
    <w:rsid w:val="00BE42A8"/>
    <w:rsid w:val="00BE4499"/>
    <w:rsid w:val="00BE5E10"/>
    <w:rsid w:val="00BE5E2B"/>
    <w:rsid w:val="00BE6470"/>
    <w:rsid w:val="00BF0872"/>
    <w:rsid w:val="00BF223B"/>
    <w:rsid w:val="00BF34E2"/>
    <w:rsid w:val="00BF487D"/>
    <w:rsid w:val="00BF4971"/>
    <w:rsid w:val="00BF6248"/>
    <w:rsid w:val="00BF6EC9"/>
    <w:rsid w:val="00C00DD8"/>
    <w:rsid w:val="00C00FBF"/>
    <w:rsid w:val="00C01171"/>
    <w:rsid w:val="00C06498"/>
    <w:rsid w:val="00C0684C"/>
    <w:rsid w:val="00C073D4"/>
    <w:rsid w:val="00C10240"/>
    <w:rsid w:val="00C11DBA"/>
    <w:rsid w:val="00C1323F"/>
    <w:rsid w:val="00C13A94"/>
    <w:rsid w:val="00C143F7"/>
    <w:rsid w:val="00C15E8B"/>
    <w:rsid w:val="00C16901"/>
    <w:rsid w:val="00C16C18"/>
    <w:rsid w:val="00C1792E"/>
    <w:rsid w:val="00C17AB9"/>
    <w:rsid w:val="00C20928"/>
    <w:rsid w:val="00C2320E"/>
    <w:rsid w:val="00C26F18"/>
    <w:rsid w:val="00C32006"/>
    <w:rsid w:val="00C333F3"/>
    <w:rsid w:val="00C3364A"/>
    <w:rsid w:val="00C3417D"/>
    <w:rsid w:val="00C34DA7"/>
    <w:rsid w:val="00C37E38"/>
    <w:rsid w:val="00C40247"/>
    <w:rsid w:val="00C40425"/>
    <w:rsid w:val="00C416DE"/>
    <w:rsid w:val="00C43EA2"/>
    <w:rsid w:val="00C445D8"/>
    <w:rsid w:val="00C46799"/>
    <w:rsid w:val="00C4682B"/>
    <w:rsid w:val="00C50743"/>
    <w:rsid w:val="00C50CA5"/>
    <w:rsid w:val="00C515D4"/>
    <w:rsid w:val="00C535B9"/>
    <w:rsid w:val="00C53636"/>
    <w:rsid w:val="00C549F7"/>
    <w:rsid w:val="00C55D3F"/>
    <w:rsid w:val="00C601D0"/>
    <w:rsid w:val="00C63420"/>
    <w:rsid w:val="00C64A6C"/>
    <w:rsid w:val="00C66723"/>
    <w:rsid w:val="00C67C40"/>
    <w:rsid w:val="00C70951"/>
    <w:rsid w:val="00C732B0"/>
    <w:rsid w:val="00C74DEE"/>
    <w:rsid w:val="00C7640F"/>
    <w:rsid w:val="00C764D4"/>
    <w:rsid w:val="00C81673"/>
    <w:rsid w:val="00C831F3"/>
    <w:rsid w:val="00C841EE"/>
    <w:rsid w:val="00C85443"/>
    <w:rsid w:val="00C8747C"/>
    <w:rsid w:val="00C9048E"/>
    <w:rsid w:val="00C912BD"/>
    <w:rsid w:val="00C955A6"/>
    <w:rsid w:val="00C95FE8"/>
    <w:rsid w:val="00C96A81"/>
    <w:rsid w:val="00C96FF0"/>
    <w:rsid w:val="00CA01FA"/>
    <w:rsid w:val="00CA0A2D"/>
    <w:rsid w:val="00CA34A4"/>
    <w:rsid w:val="00CA4547"/>
    <w:rsid w:val="00CA48C4"/>
    <w:rsid w:val="00CA4C8D"/>
    <w:rsid w:val="00CA671F"/>
    <w:rsid w:val="00CA72ED"/>
    <w:rsid w:val="00CA74F9"/>
    <w:rsid w:val="00CB02CD"/>
    <w:rsid w:val="00CB2295"/>
    <w:rsid w:val="00CB67AC"/>
    <w:rsid w:val="00CB7739"/>
    <w:rsid w:val="00CC028C"/>
    <w:rsid w:val="00CC1EEA"/>
    <w:rsid w:val="00CC2519"/>
    <w:rsid w:val="00CC2602"/>
    <w:rsid w:val="00CC36F3"/>
    <w:rsid w:val="00CC4E67"/>
    <w:rsid w:val="00CC6440"/>
    <w:rsid w:val="00CC6A2F"/>
    <w:rsid w:val="00CD25FE"/>
    <w:rsid w:val="00CD2E3E"/>
    <w:rsid w:val="00CD436A"/>
    <w:rsid w:val="00CD6A78"/>
    <w:rsid w:val="00CD6FF9"/>
    <w:rsid w:val="00CE037E"/>
    <w:rsid w:val="00CE445C"/>
    <w:rsid w:val="00CE4A30"/>
    <w:rsid w:val="00CE7F6B"/>
    <w:rsid w:val="00CF0609"/>
    <w:rsid w:val="00CF0F97"/>
    <w:rsid w:val="00CF1CE4"/>
    <w:rsid w:val="00CF3AFA"/>
    <w:rsid w:val="00CF3FC9"/>
    <w:rsid w:val="00CF579E"/>
    <w:rsid w:val="00CF64F0"/>
    <w:rsid w:val="00CF708C"/>
    <w:rsid w:val="00D00F51"/>
    <w:rsid w:val="00D0177E"/>
    <w:rsid w:val="00D044EE"/>
    <w:rsid w:val="00D0500A"/>
    <w:rsid w:val="00D071E3"/>
    <w:rsid w:val="00D10BF4"/>
    <w:rsid w:val="00D11FF0"/>
    <w:rsid w:val="00D1243B"/>
    <w:rsid w:val="00D127EE"/>
    <w:rsid w:val="00D16C5B"/>
    <w:rsid w:val="00D171C7"/>
    <w:rsid w:val="00D17383"/>
    <w:rsid w:val="00D17B61"/>
    <w:rsid w:val="00D20252"/>
    <w:rsid w:val="00D2346F"/>
    <w:rsid w:val="00D246C5"/>
    <w:rsid w:val="00D25F3C"/>
    <w:rsid w:val="00D27612"/>
    <w:rsid w:val="00D27EF4"/>
    <w:rsid w:val="00D300E1"/>
    <w:rsid w:val="00D31C39"/>
    <w:rsid w:val="00D32E13"/>
    <w:rsid w:val="00D32F65"/>
    <w:rsid w:val="00D348E9"/>
    <w:rsid w:val="00D36A06"/>
    <w:rsid w:val="00D40D64"/>
    <w:rsid w:val="00D44FB9"/>
    <w:rsid w:val="00D4748C"/>
    <w:rsid w:val="00D50EDF"/>
    <w:rsid w:val="00D51920"/>
    <w:rsid w:val="00D527AF"/>
    <w:rsid w:val="00D52BC7"/>
    <w:rsid w:val="00D53B06"/>
    <w:rsid w:val="00D56683"/>
    <w:rsid w:val="00D56EB2"/>
    <w:rsid w:val="00D614E3"/>
    <w:rsid w:val="00D615BF"/>
    <w:rsid w:val="00D63544"/>
    <w:rsid w:val="00D636AA"/>
    <w:rsid w:val="00D63BB7"/>
    <w:rsid w:val="00D64B55"/>
    <w:rsid w:val="00D6655F"/>
    <w:rsid w:val="00D71429"/>
    <w:rsid w:val="00D728CA"/>
    <w:rsid w:val="00D738BF"/>
    <w:rsid w:val="00D75368"/>
    <w:rsid w:val="00D753E6"/>
    <w:rsid w:val="00D764C7"/>
    <w:rsid w:val="00D77154"/>
    <w:rsid w:val="00D8432F"/>
    <w:rsid w:val="00D93B02"/>
    <w:rsid w:val="00D946BF"/>
    <w:rsid w:val="00D97A61"/>
    <w:rsid w:val="00DA0DAE"/>
    <w:rsid w:val="00DA195A"/>
    <w:rsid w:val="00DA1997"/>
    <w:rsid w:val="00DA2D38"/>
    <w:rsid w:val="00DA32AE"/>
    <w:rsid w:val="00DA3F93"/>
    <w:rsid w:val="00DA45B4"/>
    <w:rsid w:val="00DA6550"/>
    <w:rsid w:val="00DA69FF"/>
    <w:rsid w:val="00DA7412"/>
    <w:rsid w:val="00DA7577"/>
    <w:rsid w:val="00DB12A7"/>
    <w:rsid w:val="00DB2013"/>
    <w:rsid w:val="00DB36FF"/>
    <w:rsid w:val="00DB544F"/>
    <w:rsid w:val="00DB6B0E"/>
    <w:rsid w:val="00DB7A80"/>
    <w:rsid w:val="00DC03A6"/>
    <w:rsid w:val="00DC3661"/>
    <w:rsid w:val="00DC45B3"/>
    <w:rsid w:val="00DC5EF1"/>
    <w:rsid w:val="00DC6A57"/>
    <w:rsid w:val="00DC71D5"/>
    <w:rsid w:val="00DC761F"/>
    <w:rsid w:val="00DC7D7E"/>
    <w:rsid w:val="00DD003C"/>
    <w:rsid w:val="00DD1CF4"/>
    <w:rsid w:val="00DD2130"/>
    <w:rsid w:val="00DD4496"/>
    <w:rsid w:val="00DD4BB2"/>
    <w:rsid w:val="00DD6F2E"/>
    <w:rsid w:val="00DD71F6"/>
    <w:rsid w:val="00DE39A9"/>
    <w:rsid w:val="00DE7855"/>
    <w:rsid w:val="00DE78B6"/>
    <w:rsid w:val="00DF0BFF"/>
    <w:rsid w:val="00DF1665"/>
    <w:rsid w:val="00DF40A2"/>
    <w:rsid w:val="00DF50C2"/>
    <w:rsid w:val="00DF721E"/>
    <w:rsid w:val="00DF7351"/>
    <w:rsid w:val="00DF743F"/>
    <w:rsid w:val="00DF7600"/>
    <w:rsid w:val="00DF7FF6"/>
    <w:rsid w:val="00E00269"/>
    <w:rsid w:val="00E002C3"/>
    <w:rsid w:val="00E00BC5"/>
    <w:rsid w:val="00E030A9"/>
    <w:rsid w:val="00E05627"/>
    <w:rsid w:val="00E107E9"/>
    <w:rsid w:val="00E11752"/>
    <w:rsid w:val="00E126FA"/>
    <w:rsid w:val="00E13CCB"/>
    <w:rsid w:val="00E142E8"/>
    <w:rsid w:val="00E21293"/>
    <w:rsid w:val="00E2241D"/>
    <w:rsid w:val="00E228F3"/>
    <w:rsid w:val="00E243F3"/>
    <w:rsid w:val="00E250B5"/>
    <w:rsid w:val="00E259D3"/>
    <w:rsid w:val="00E26DC6"/>
    <w:rsid w:val="00E27E23"/>
    <w:rsid w:val="00E30D2F"/>
    <w:rsid w:val="00E32099"/>
    <w:rsid w:val="00E3257F"/>
    <w:rsid w:val="00E327B4"/>
    <w:rsid w:val="00E334E7"/>
    <w:rsid w:val="00E4217A"/>
    <w:rsid w:val="00E45358"/>
    <w:rsid w:val="00E53552"/>
    <w:rsid w:val="00E54A3A"/>
    <w:rsid w:val="00E5670A"/>
    <w:rsid w:val="00E60116"/>
    <w:rsid w:val="00E60BD7"/>
    <w:rsid w:val="00E641C9"/>
    <w:rsid w:val="00E64FBF"/>
    <w:rsid w:val="00E65662"/>
    <w:rsid w:val="00E6592B"/>
    <w:rsid w:val="00E70121"/>
    <w:rsid w:val="00E71F62"/>
    <w:rsid w:val="00E743EE"/>
    <w:rsid w:val="00E7440A"/>
    <w:rsid w:val="00E75D98"/>
    <w:rsid w:val="00E83A47"/>
    <w:rsid w:val="00E85370"/>
    <w:rsid w:val="00E860DB"/>
    <w:rsid w:val="00E86E8A"/>
    <w:rsid w:val="00E86E9C"/>
    <w:rsid w:val="00E87443"/>
    <w:rsid w:val="00E911DA"/>
    <w:rsid w:val="00E91490"/>
    <w:rsid w:val="00E93407"/>
    <w:rsid w:val="00E962ED"/>
    <w:rsid w:val="00E96895"/>
    <w:rsid w:val="00E96AEB"/>
    <w:rsid w:val="00E971A4"/>
    <w:rsid w:val="00E97F6A"/>
    <w:rsid w:val="00EA2CE0"/>
    <w:rsid w:val="00EA32D7"/>
    <w:rsid w:val="00EA5AF9"/>
    <w:rsid w:val="00EB435D"/>
    <w:rsid w:val="00EB5299"/>
    <w:rsid w:val="00EB574F"/>
    <w:rsid w:val="00EC01F3"/>
    <w:rsid w:val="00EC31F8"/>
    <w:rsid w:val="00EC37C3"/>
    <w:rsid w:val="00EC3AAA"/>
    <w:rsid w:val="00EC3E5A"/>
    <w:rsid w:val="00EC4A59"/>
    <w:rsid w:val="00EC5931"/>
    <w:rsid w:val="00ED03F6"/>
    <w:rsid w:val="00ED0B1F"/>
    <w:rsid w:val="00ED3C46"/>
    <w:rsid w:val="00ED6D1E"/>
    <w:rsid w:val="00EE09A4"/>
    <w:rsid w:val="00EE0FB4"/>
    <w:rsid w:val="00EE2778"/>
    <w:rsid w:val="00EE3ECA"/>
    <w:rsid w:val="00EE3F53"/>
    <w:rsid w:val="00EE7D0E"/>
    <w:rsid w:val="00EF0622"/>
    <w:rsid w:val="00EF152F"/>
    <w:rsid w:val="00EF20A2"/>
    <w:rsid w:val="00EF2B57"/>
    <w:rsid w:val="00EF369B"/>
    <w:rsid w:val="00EF4113"/>
    <w:rsid w:val="00EF5CE2"/>
    <w:rsid w:val="00EF6C5A"/>
    <w:rsid w:val="00EF7012"/>
    <w:rsid w:val="00F00993"/>
    <w:rsid w:val="00F05D25"/>
    <w:rsid w:val="00F105D5"/>
    <w:rsid w:val="00F14537"/>
    <w:rsid w:val="00F17BDE"/>
    <w:rsid w:val="00F20635"/>
    <w:rsid w:val="00F229D7"/>
    <w:rsid w:val="00F24E17"/>
    <w:rsid w:val="00F25DC9"/>
    <w:rsid w:val="00F26642"/>
    <w:rsid w:val="00F3042B"/>
    <w:rsid w:val="00F310F4"/>
    <w:rsid w:val="00F31969"/>
    <w:rsid w:val="00F3420D"/>
    <w:rsid w:val="00F345C3"/>
    <w:rsid w:val="00F34AC6"/>
    <w:rsid w:val="00F35C8F"/>
    <w:rsid w:val="00F43077"/>
    <w:rsid w:val="00F441D8"/>
    <w:rsid w:val="00F450C2"/>
    <w:rsid w:val="00F45102"/>
    <w:rsid w:val="00F47B00"/>
    <w:rsid w:val="00F47C99"/>
    <w:rsid w:val="00F50186"/>
    <w:rsid w:val="00F50806"/>
    <w:rsid w:val="00F508F2"/>
    <w:rsid w:val="00F53393"/>
    <w:rsid w:val="00F535FA"/>
    <w:rsid w:val="00F60588"/>
    <w:rsid w:val="00F60F35"/>
    <w:rsid w:val="00F61471"/>
    <w:rsid w:val="00F651A3"/>
    <w:rsid w:val="00F669FB"/>
    <w:rsid w:val="00F746BB"/>
    <w:rsid w:val="00F74F0F"/>
    <w:rsid w:val="00F75D46"/>
    <w:rsid w:val="00F762C5"/>
    <w:rsid w:val="00F7683D"/>
    <w:rsid w:val="00F80F8A"/>
    <w:rsid w:val="00F81072"/>
    <w:rsid w:val="00F8194B"/>
    <w:rsid w:val="00F823DA"/>
    <w:rsid w:val="00F83E54"/>
    <w:rsid w:val="00F86C70"/>
    <w:rsid w:val="00F87EB9"/>
    <w:rsid w:val="00F9000B"/>
    <w:rsid w:val="00F915E3"/>
    <w:rsid w:val="00F930FA"/>
    <w:rsid w:val="00F967B3"/>
    <w:rsid w:val="00FA09C8"/>
    <w:rsid w:val="00FA2E7B"/>
    <w:rsid w:val="00FA5C04"/>
    <w:rsid w:val="00FA69B7"/>
    <w:rsid w:val="00FA6F46"/>
    <w:rsid w:val="00FA79F2"/>
    <w:rsid w:val="00FA7A9B"/>
    <w:rsid w:val="00FB1839"/>
    <w:rsid w:val="00FB4D6C"/>
    <w:rsid w:val="00FB5C17"/>
    <w:rsid w:val="00FB69F0"/>
    <w:rsid w:val="00FB71E1"/>
    <w:rsid w:val="00FB76DB"/>
    <w:rsid w:val="00FB7DA6"/>
    <w:rsid w:val="00FC07E3"/>
    <w:rsid w:val="00FC2428"/>
    <w:rsid w:val="00FC3848"/>
    <w:rsid w:val="00FC3A24"/>
    <w:rsid w:val="00FC460B"/>
    <w:rsid w:val="00FC542E"/>
    <w:rsid w:val="00FC6035"/>
    <w:rsid w:val="00FC7039"/>
    <w:rsid w:val="00FC7648"/>
    <w:rsid w:val="00FD3B37"/>
    <w:rsid w:val="00FD5121"/>
    <w:rsid w:val="00FD516F"/>
    <w:rsid w:val="00FD6D17"/>
    <w:rsid w:val="00FD6E3A"/>
    <w:rsid w:val="00FD73C3"/>
    <w:rsid w:val="00FD7DB1"/>
    <w:rsid w:val="00FE10DA"/>
    <w:rsid w:val="00FE1BAB"/>
    <w:rsid w:val="00FE226A"/>
    <w:rsid w:val="00FE271E"/>
    <w:rsid w:val="00FE3E47"/>
    <w:rsid w:val="00FE41B8"/>
    <w:rsid w:val="00FE5532"/>
    <w:rsid w:val="00FE5C35"/>
    <w:rsid w:val="00FE681D"/>
    <w:rsid w:val="00FF0A70"/>
    <w:rsid w:val="00FF4E14"/>
    <w:rsid w:val="00FF5340"/>
    <w:rsid w:val="00FF76D5"/>
    <w:rsid w:val="00FF78D2"/>
    <w:rsid w:val="00FF7B0B"/>
    <w:rsid w:val="00FF7C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A3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3665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36657"/>
    <w:rPr>
      <w:rFonts w:cs="Times New Roman"/>
      <w:sz w:val="18"/>
      <w:szCs w:val="18"/>
    </w:rPr>
  </w:style>
  <w:style w:type="paragraph" w:styleId="Footer">
    <w:name w:val="footer"/>
    <w:basedOn w:val="Normal"/>
    <w:link w:val="FooterChar"/>
    <w:uiPriority w:val="99"/>
    <w:rsid w:val="0063665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36657"/>
    <w:rPr>
      <w:rFonts w:cs="Times New Roman"/>
      <w:sz w:val="18"/>
      <w:szCs w:val="18"/>
    </w:rPr>
  </w:style>
  <w:style w:type="character" w:customStyle="1" w:styleId="question-title2">
    <w:name w:val="question-title2"/>
    <w:basedOn w:val="DefaultParagraphFont"/>
    <w:uiPriority w:val="99"/>
    <w:rsid w:val="00C37E38"/>
    <w:rPr>
      <w:rFonts w:cs="Times New Roman"/>
    </w:rPr>
  </w:style>
  <w:style w:type="table" w:styleId="LightList-Accent3">
    <w:name w:val="Light List Accent 3"/>
    <w:basedOn w:val="TableNormal"/>
    <w:uiPriority w:val="99"/>
    <w:rsid w:val="00082FF7"/>
    <w:rPr>
      <w:kern w:val="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paragraph" w:styleId="ListParagraph">
    <w:name w:val="List Paragraph"/>
    <w:basedOn w:val="Normal"/>
    <w:uiPriority w:val="99"/>
    <w:qFormat/>
    <w:rsid w:val="00A2323B"/>
    <w:pPr>
      <w:ind w:firstLineChars="200" w:firstLine="420"/>
    </w:pPr>
  </w:style>
  <w:style w:type="character" w:styleId="Hyperlink">
    <w:name w:val="Hyperlink"/>
    <w:basedOn w:val="DefaultParagraphFont"/>
    <w:uiPriority w:val="99"/>
    <w:rsid w:val="00D0177E"/>
    <w:rPr>
      <w:rFonts w:cs="Times New Roman"/>
      <w:color w:val="0000FF"/>
      <w:u w:val="single"/>
    </w:rPr>
  </w:style>
  <w:style w:type="table" w:styleId="MediumShading1-Accent3">
    <w:name w:val="Medium Shading 1 Accent 3"/>
    <w:basedOn w:val="TableNormal"/>
    <w:uiPriority w:val="99"/>
    <w:rsid w:val="00854769"/>
    <w:rPr>
      <w:kern w:val="0"/>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paragraph" w:styleId="BalloonText">
    <w:name w:val="Balloon Text"/>
    <w:basedOn w:val="Normal"/>
    <w:link w:val="BalloonTextChar"/>
    <w:uiPriority w:val="99"/>
    <w:semiHidden/>
    <w:rsid w:val="00A603DC"/>
    <w:rPr>
      <w:sz w:val="18"/>
      <w:szCs w:val="18"/>
    </w:rPr>
  </w:style>
  <w:style w:type="character" w:customStyle="1" w:styleId="BalloonTextChar">
    <w:name w:val="Balloon Text Char"/>
    <w:basedOn w:val="DefaultParagraphFont"/>
    <w:link w:val="BalloonText"/>
    <w:uiPriority w:val="99"/>
    <w:semiHidden/>
    <w:locked/>
    <w:rsid w:val="00A603DC"/>
    <w:rPr>
      <w:rFonts w:cs="Times New Roman"/>
      <w:sz w:val="18"/>
      <w:szCs w:val="18"/>
    </w:rPr>
  </w:style>
  <w:style w:type="table" w:styleId="MediumShading1-Accent4">
    <w:name w:val="Medium Shading 1 Accent 4"/>
    <w:basedOn w:val="TableNormal"/>
    <w:uiPriority w:val="99"/>
    <w:rsid w:val="00A40A6A"/>
    <w:rPr>
      <w:kern w:val="0"/>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Grid3-Accent3">
    <w:name w:val="Medium Grid 3 Accent 3"/>
    <w:basedOn w:val="TableNormal"/>
    <w:uiPriority w:val="99"/>
    <w:rsid w:val="00FE5532"/>
    <w:rPr>
      <w:kern w:val="0"/>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LightList-Accent6">
    <w:name w:val="Light List Accent 6"/>
    <w:basedOn w:val="TableNormal"/>
    <w:uiPriority w:val="99"/>
    <w:rsid w:val="00FE5532"/>
    <w:rPr>
      <w:kern w:val="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MediumGrid3-Accent4">
    <w:name w:val="Medium Grid 3 Accent 4"/>
    <w:basedOn w:val="TableNormal"/>
    <w:uiPriority w:val="99"/>
    <w:rsid w:val="0045038D"/>
    <w:rPr>
      <w:kern w:val="0"/>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LightList-Accent4">
    <w:name w:val="Light List Accent 4"/>
    <w:basedOn w:val="TableNormal"/>
    <w:uiPriority w:val="99"/>
    <w:rsid w:val="0045038D"/>
    <w:rPr>
      <w:kern w:val="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MediumGrid3-Accent6">
    <w:name w:val="Medium Grid 3 Accent 6"/>
    <w:basedOn w:val="TableNormal"/>
    <w:uiPriority w:val="99"/>
    <w:rsid w:val="0045038D"/>
    <w:rPr>
      <w:kern w:val="0"/>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customStyle="1" w:styleId="apple-style-span">
    <w:name w:val="apple-style-span"/>
    <w:basedOn w:val="DefaultParagraphFont"/>
    <w:uiPriority w:val="99"/>
    <w:rsid w:val="003956E8"/>
    <w:rPr>
      <w:rFonts w:cs="Times New Roman"/>
    </w:rPr>
  </w:style>
  <w:style w:type="table" w:styleId="LightGrid-Accent6">
    <w:name w:val="Light Grid Accent 6"/>
    <w:basedOn w:val="TableNormal"/>
    <w:uiPriority w:val="99"/>
    <w:rsid w:val="00BB0E19"/>
    <w:rPr>
      <w:kern w:val="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宋体"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宋体"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宋体" w:hAnsi="Times New Roman" w:cs="Times New Roman"/>
        <w:b/>
        <w:bCs/>
      </w:rPr>
    </w:tblStylePr>
    <w:tblStylePr w:type="lastCol">
      <w:rPr>
        <w:rFonts w:ascii="Times New Roman" w:eastAsia="宋体"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TableGrid">
    <w:name w:val="Table Grid"/>
    <w:basedOn w:val="TableNormal"/>
    <w:uiPriority w:val="99"/>
    <w:rsid w:val="00967434"/>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Shading1-Accent6">
    <w:name w:val="Medium Shading 1 Accent 6"/>
    <w:basedOn w:val="TableNormal"/>
    <w:uiPriority w:val="99"/>
    <w:rsid w:val="00967434"/>
    <w:rPr>
      <w:kern w:val="0"/>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926040108">
      <w:marLeft w:val="0"/>
      <w:marRight w:val="0"/>
      <w:marTop w:val="0"/>
      <w:marBottom w:val="0"/>
      <w:divBdr>
        <w:top w:val="none" w:sz="0" w:space="0" w:color="auto"/>
        <w:left w:val="none" w:sz="0" w:space="0" w:color="auto"/>
        <w:bottom w:val="none" w:sz="0" w:space="0" w:color="auto"/>
        <w:right w:val="none" w:sz="0" w:space="0" w:color="auto"/>
      </w:divBdr>
      <w:divsChild>
        <w:div w:id="926040111">
          <w:marLeft w:val="547"/>
          <w:marRight w:val="0"/>
          <w:marTop w:val="0"/>
          <w:marBottom w:val="0"/>
          <w:divBdr>
            <w:top w:val="none" w:sz="0" w:space="0" w:color="auto"/>
            <w:left w:val="none" w:sz="0" w:space="0" w:color="auto"/>
            <w:bottom w:val="none" w:sz="0" w:space="0" w:color="auto"/>
            <w:right w:val="none" w:sz="0" w:space="0" w:color="auto"/>
          </w:divBdr>
        </w:div>
        <w:div w:id="926040119">
          <w:marLeft w:val="547"/>
          <w:marRight w:val="0"/>
          <w:marTop w:val="0"/>
          <w:marBottom w:val="0"/>
          <w:divBdr>
            <w:top w:val="none" w:sz="0" w:space="0" w:color="auto"/>
            <w:left w:val="none" w:sz="0" w:space="0" w:color="auto"/>
            <w:bottom w:val="none" w:sz="0" w:space="0" w:color="auto"/>
            <w:right w:val="none" w:sz="0" w:space="0" w:color="auto"/>
          </w:divBdr>
        </w:div>
        <w:div w:id="926040122">
          <w:marLeft w:val="547"/>
          <w:marRight w:val="0"/>
          <w:marTop w:val="0"/>
          <w:marBottom w:val="0"/>
          <w:divBdr>
            <w:top w:val="none" w:sz="0" w:space="0" w:color="auto"/>
            <w:left w:val="none" w:sz="0" w:space="0" w:color="auto"/>
            <w:bottom w:val="none" w:sz="0" w:space="0" w:color="auto"/>
            <w:right w:val="none" w:sz="0" w:space="0" w:color="auto"/>
          </w:divBdr>
        </w:div>
      </w:divsChild>
    </w:div>
    <w:div w:id="926040109">
      <w:marLeft w:val="0"/>
      <w:marRight w:val="0"/>
      <w:marTop w:val="0"/>
      <w:marBottom w:val="0"/>
      <w:divBdr>
        <w:top w:val="none" w:sz="0" w:space="0" w:color="auto"/>
        <w:left w:val="none" w:sz="0" w:space="0" w:color="auto"/>
        <w:bottom w:val="none" w:sz="0" w:space="0" w:color="auto"/>
        <w:right w:val="none" w:sz="0" w:space="0" w:color="auto"/>
      </w:divBdr>
      <w:divsChild>
        <w:div w:id="926040110">
          <w:marLeft w:val="547"/>
          <w:marRight w:val="0"/>
          <w:marTop w:val="0"/>
          <w:marBottom w:val="0"/>
          <w:divBdr>
            <w:top w:val="none" w:sz="0" w:space="0" w:color="auto"/>
            <w:left w:val="none" w:sz="0" w:space="0" w:color="auto"/>
            <w:bottom w:val="none" w:sz="0" w:space="0" w:color="auto"/>
            <w:right w:val="none" w:sz="0" w:space="0" w:color="auto"/>
          </w:divBdr>
        </w:div>
        <w:div w:id="926040123">
          <w:marLeft w:val="547"/>
          <w:marRight w:val="0"/>
          <w:marTop w:val="0"/>
          <w:marBottom w:val="0"/>
          <w:divBdr>
            <w:top w:val="none" w:sz="0" w:space="0" w:color="auto"/>
            <w:left w:val="none" w:sz="0" w:space="0" w:color="auto"/>
            <w:bottom w:val="none" w:sz="0" w:space="0" w:color="auto"/>
            <w:right w:val="none" w:sz="0" w:space="0" w:color="auto"/>
          </w:divBdr>
        </w:div>
      </w:divsChild>
    </w:div>
    <w:div w:id="926040114">
      <w:marLeft w:val="0"/>
      <w:marRight w:val="0"/>
      <w:marTop w:val="0"/>
      <w:marBottom w:val="0"/>
      <w:divBdr>
        <w:top w:val="none" w:sz="0" w:space="0" w:color="auto"/>
        <w:left w:val="none" w:sz="0" w:space="0" w:color="auto"/>
        <w:bottom w:val="none" w:sz="0" w:space="0" w:color="auto"/>
        <w:right w:val="none" w:sz="0" w:space="0" w:color="auto"/>
      </w:divBdr>
      <w:divsChild>
        <w:div w:id="926040112">
          <w:marLeft w:val="547"/>
          <w:marRight w:val="0"/>
          <w:marTop w:val="0"/>
          <w:marBottom w:val="0"/>
          <w:divBdr>
            <w:top w:val="none" w:sz="0" w:space="0" w:color="auto"/>
            <w:left w:val="none" w:sz="0" w:space="0" w:color="auto"/>
            <w:bottom w:val="none" w:sz="0" w:space="0" w:color="auto"/>
            <w:right w:val="none" w:sz="0" w:space="0" w:color="auto"/>
          </w:divBdr>
        </w:div>
        <w:div w:id="926040124">
          <w:marLeft w:val="547"/>
          <w:marRight w:val="0"/>
          <w:marTop w:val="0"/>
          <w:marBottom w:val="0"/>
          <w:divBdr>
            <w:top w:val="none" w:sz="0" w:space="0" w:color="auto"/>
            <w:left w:val="none" w:sz="0" w:space="0" w:color="auto"/>
            <w:bottom w:val="none" w:sz="0" w:space="0" w:color="auto"/>
            <w:right w:val="none" w:sz="0" w:space="0" w:color="auto"/>
          </w:divBdr>
        </w:div>
      </w:divsChild>
    </w:div>
    <w:div w:id="926040115">
      <w:marLeft w:val="0"/>
      <w:marRight w:val="0"/>
      <w:marTop w:val="0"/>
      <w:marBottom w:val="0"/>
      <w:divBdr>
        <w:top w:val="none" w:sz="0" w:space="0" w:color="auto"/>
        <w:left w:val="none" w:sz="0" w:space="0" w:color="auto"/>
        <w:bottom w:val="none" w:sz="0" w:space="0" w:color="auto"/>
        <w:right w:val="none" w:sz="0" w:space="0" w:color="auto"/>
      </w:divBdr>
    </w:div>
    <w:div w:id="926040117">
      <w:marLeft w:val="0"/>
      <w:marRight w:val="0"/>
      <w:marTop w:val="0"/>
      <w:marBottom w:val="0"/>
      <w:divBdr>
        <w:top w:val="none" w:sz="0" w:space="0" w:color="auto"/>
        <w:left w:val="none" w:sz="0" w:space="0" w:color="auto"/>
        <w:bottom w:val="none" w:sz="0" w:space="0" w:color="auto"/>
        <w:right w:val="none" w:sz="0" w:space="0" w:color="auto"/>
      </w:divBdr>
      <w:divsChild>
        <w:div w:id="926040107">
          <w:marLeft w:val="547"/>
          <w:marRight w:val="0"/>
          <w:marTop w:val="0"/>
          <w:marBottom w:val="0"/>
          <w:divBdr>
            <w:top w:val="none" w:sz="0" w:space="0" w:color="auto"/>
            <w:left w:val="none" w:sz="0" w:space="0" w:color="auto"/>
            <w:bottom w:val="none" w:sz="0" w:space="0" w:color="auto"/>
            <w:right w:val="none" w:sz="0" w:space="0" w:color="auto"/>
          </w:divBdr>
        </w:div>
        <w:div w:id="926040116">
          <w:marLeft w:val="547"/>
          <w:marRight w:val="0"/>
          <w:marTop w:val="0"/>
          <w:marBottom w:val="0"/>
          <w:divBdr>
            <w:top w:val="none" w:sz="0" w:space="0" w:color="auto"/>
            <w:left w:val="none" w:sz="0" w:space="0" w:color="auto"/>
            <w:bottom w:val="none" w:sz="0" w:space="0" w:color="auto"/>
            <w:right w:val="none" w:sz="0" w:space="0" w:color="auto"/>
          </w:divBdr>
        </w:div>
      </w:divsChild>
    </w:div>
    <w:div w:id="926040118">
      <w:marLeft w:val="0"/>
      <w:marRight w:val="0"/>
      <w:marTop w:val="0"/>
      <w:marBottom w:val="0"/>
      <w:divBdr>
        <w:top w:val="none" w:sz="0" w:space="0" w:color="auto"/>
        <w:left w:val="none" w:sz="0" w:space="0" w:color="auto"/>
        <w:bottom w:val="none" w:sz="0" w:space="0" w:color="auto"/>
        <w:right w:val="none" w:sz="0" w:space="0" w:color="auto"/>
      </w:divBdr>
      <w:divsChild>
        <w:div w:id="926040113">
          <w:marLeft w:val="547"/>
          <w:marRight w:val="0"/>
          <w:marTop w:val="0"/>
          <w:marBottom w:val="0"/>
          <w:divBdr>
            <w:top w:val="none" w:sz="0" w:space="0" w:color="auto"/>
            <w:left w:val="none" w:sz="0" w:space="0" w:color="auto"/>
            <w:bottom w:val="none" w:sz="0" w:space="0" w:color="auto"/>
            <w:right w:val="none" w:sz="0" w:space="0" w:color="auto"/>
          </w:divBdr>
        </w:div>
      </w:divsChild>
    </w:div>
    <w:div w:id="926040120">
      <w:marLeft w:val="0"/>
      <w:marRight w:val="0"/>
      <w:marTop w:val="0"/>
      <w:marBottom w:val="0"/>
      <w:divBdr>
        <w:top w:val="none" w:sz="0" w:space="0" w:color="auto"/>
        <w:left w:val="none" w:sz="0" w:space="0" w:color="auto"/>
        <w:bottom w:val="none" w:sz="0" w:space="0" w:color="auto"/>
        <w:right w:val="none" w:sz="0" w:space="0" w:color="auto"/>
      </w:divBdr>
    </w:div>
    <w:div w:id="9260401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inooceancf@gmail.com" TargetMode="External"/><Relationship Id="rId1" Type="http://schemas.openxmlformats.org/officeDocument/2006/relationships/hyperlink" Target="http://www.sinooceancf.com/show_Article.asp?ID=85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1163</TotalTime>
  <Pages>4</Pages>
  <Words>325</Words>
  <Characters>1853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何雯</cp:lastModifiedBy>
  <cp:revision>1263</cp:revision>
  <dcterms:created xsi:type="dcterms:W3CDTF">2012-03-28T22:10:00Z</dcterms:created>
  <dcterms:modified xsi:type="dcterms:W3CDTF">2013-04-26T05:25:00Z</dcterms:modified>
</cp:coreProperties>
</file>